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1" w:rsidRPr="006C1AE1" w:rsidRDefault="006C1AE1" w:rsidP="006C1AE1">
      <w:pPr>
        <w:jc w:val="center"/>
        <w:rPr>
          <w:b/>
          <w:sz w:val="36"/>
          <w:szCs w:val="36"/>
        </w:rPr>
      </w:pPr>
      <w:r w:rsidRPr="006C1AE1">
        <w:rPr>
          <w:b/>
          <w:sz w:val="36"/>
          <w:szCs w:val="36"/>
        </w:rPr>
        <w:t>TAVOLO ASILO NAZIONALE</w:t>
      </w:r>
    </w:p>
    <w:p w:rsidR="006C1AE1" w:rsidRPr="006C1AE1" w:rsidRDefault="006C1AE1" w:rsidP="006C1AE1">
      <w:pPr>
        <w:jc w:val="center"/>
        <w:rPr>
          <w:b/>
          <w:sz w:val="36"/>
          <w:szCs w:val="36"/>
        </w:rPr>
      </w:pPr>
      <w:r w:rsidRPr="006C1AE1">
        <w:rPr>
          <w:b/>
          <w:sz w:val="36"/>
          <w:szCs w:val="36"/>
        </w:rPr>
        <w:t>Il Senato approva il Dl Sicurezza e Immigrazione</w:t>
      </w:r>
    </w:p>
    <w:p w:rsidR="006C1AE1" w:rsidRPr="006C1AE1" w:rsidRDefault="006C1AE1" w:rsidP="006C1AE1">
      <w:pPr>
        <w:jc w:val="center"/>
        <w:rPr>
          <w:b/>
          <w:sz w:val="36"/>
          <w:szCs w:val="36"/>
        </w:rPr>
      </w:pPr>
      <w:r w:rsidRPr="006C1AE1">
        <w:rPr>
          <w:b/>
          <w:sz w:val="36"/>
          <w:szCs w:val="36"/>
        </w:rPr>
        <w:t>Un provvedimento che provocherà un aumento dell’irregolarità</w:t>
      </w:r>
    </w:p>
    <w:p w:rsidR="006C1AE1" w:rsidRDefault="006C1AE1" w:rsidP="006C1AE1"/>
    <w:p w:rsidR="006C1AE1" w:rsidRPr="006C1AE1" w:rsidRDefault="006C1AE1" w:rsidP="006C1AE1">
      <w:pPr>
        <w:rPr>
          <w:sz w:val="28"/>
          <w:szCs w:val="28"/>
        </w:rPr>
      </w:pPr>
      <w:r w:rsidRPr="006C1AE1">
        <w:rPr>
          <w:b/>
          <w:sz w:val="28"/>
          <w:szCs w:val="28"/>
        </w:rPr>
        <w:t xml:space="preserve">7 novembre 2018 - </w:t>
      </w:r>
      <w:r w:rsidRPr="006C1AE1">
        <w:rPr>
          <w:sz w:val="28"/>
          <w:szCs w:val="28"/>
        </w:rPr>
        <w:t>Il Decreto-Legge 4 ottobre 2018, n.113, su cui il governo ha posto la questione di fiducia, introduce nella prima parte radicali cambiamenti nella disciplina dell'asilo, dell'immigrazione e della cittadinanza.</w:t>
      </w:r>
    </w:p>
    <w:p w:rsidR="006C1AE1" w:rsidRPr="006C1AE1" w:rsidRDefault="006C1AE1" w:rsidP="006C1AE1">
      <w:pPr>
        <w:rPr>
          <w:sz w:val="28"/>
          <w:szCs w:val="28"/>
        </w:rPr>
      </w:pPr>
      <w:r w:rsidRPr="006C1AE1">
        <w:rPr>
          <w:sz w:val="28"/>
          <w:szCs w:val="28"/>
        </w:rPr>
        <w:t>In primo luogo siamo preoccupati del passaggio dal permesso di soggiorno per motivi umanitari (pensato come clausola generale dalla precedente disciplina) ad un ristretto numero di permessi di soggiorno per "casi speciali", che rischia di far cadere in una condizione di irregolarità le circa 140.000 persone titolari di un permesso di soggiorno per motivi umanitari, tra cui anche neomaggiorenni, esponendoli al rischio di povertà estrema, di marginalità e di devianza.</w:t>
      </w:r>
    </w:p>
    <w:p w:rsidR="006C1AE1" w:rsidRPr="006C1AE1" w:rsidRDefault="006C1AE1" w:rsidP="006C1AE1">
      <w:pPr>
        <w:rPr>
          <w:sz w:val="28"/>
          <w:szCs w:val="28"/>
        </w:rPr>
      </w:pPr>
      <w:r w:rsidRPr="006C1AE1">
        <w:rPr>
          <w:sz w:val="28"/>
          <w:szCs w:val="28"/>
        </w:rPr>
        <w:t>Dei casi speciali, ci preoccupa che tali permessi di soggiorno siano configurati come autorizzazioni precarie, quasi sempre non rinnovabili e non c</w:t>
      </w:r>
      <w:bookmarkStart w:id="0" w:name="_GoBack"/>
      <w:bookmarkEnd w:id="0"/>
      <w:r w:rsidRPr="006C1AE1">
        <w:rPr>
          <w:sz w:val="28"/>
          <w:szCs w:val="28"/>
        </w:rPr>
        <w:t>onvertibili, ad esempio, in un permesso di soggiorno per motivi di lavoro. Questo significa che, dopo il primo anno di applicazione della nuova disciplina, si produrrà irregolarità e lavoro nero.</w:t>
      </w:r>
    </w:p>
    <w:p w:rsidR="006C1AE1" w:rsidRPr="006C1AE1" w:rsidRDefault="006C1AE1" w:rsidP="006C1AE1">
      <w:pPr>
        <w:rPr>
          <w:sz w:val="28"/>
          <w:szCs w:val="28"/>
        </w:rPr>
      </w:pPr>
      <w:r w:rsidRPr="006C1AE1">
        <w:rPr>
          <w:sz w:val="28"/>
          <w:szCs w:val="28"/>
        </w:rPr>
        <w:t>Si va dunque generando, in nome della sicurezza, un inasprimento della disciplina del soggiorno che aumenterà l'illegalità, renderà più fragile la coesione sociale, renderà più difficile per le imprese reperire legalmente mano d'opera giovane e motivata, ad esclusivo vantaggio degli imprenditori disonesti e della criminalità organizzata.</w:t>
      </w:r>
    </w:p>
    <w:p w:rsidR="006C1AE1" w:rsidRPr="006C1AE1" w:rsidRDefault="006C1AE1" w:rsidP="006C1AE1">
      <w:pPr>
        <w:rPr>
          <w:sz w:val="28"/>
          <w:szCs w:val="28"/>
        </w:rPr>
      </w:pPr>
      <w:r w:rsidRPr="006C1AE1">
        <w:rPr>
          <w:sz w:val="28"/>
          <w:szCs w:val="28"/>
        </w:rPr>
        <w:t xml:space="preserve">Il sistema di accoglienza pubblico </w:t>
      </w:r>
      <w:proofErr w:type="spellStart"/>
      <w:r w:rsidRPr="006C1AE1">
        <w:rPr>
          <w:sz w:val="28"/>
          <w:szCs w:val="28"/>
        </w:rPr>
        <w:t>Sprar</w:t>
      </w:r>
      <w:proofErr w:type="spellEnd"/>
      <w:r w:rsidRPr="006C1AE1">
        <w:rPr>
          <w:sz w:val="28"/>
          <w:szCs w:val="28"/>
        </w:rPr>
        <w:t xml:space="preserve"> viene sacrificato a favore dell’accoglienza straordinaria (CAS), che presenta standard di qualità oggettivamente inferiori a quelli dello SPRAR. Si diffondono così inoltre   grandi centri d’accoglienza collettivi.</w:t>
      </w:r>
    </w:p>
    <w:p w:rsidR="006C1AE1" w:rsidRPr="006C1AE1" w:rsidRDefault="006C1AE1" w:rsidP="006C1AE1">
      <w:pPr>
        <w:rPr>
          <w:sz w:val="28"/>
          <w:szCs w:val="28"/>
        </w:rPr>
      </w:pPr>
      <w:r w:rsidRPr="006C1AE1">
        <w:rPr>
          <w:sz w:val="28"/>
          <w:szCs w:val="28"/>
        </w:rPr>
        <w:t>Il decreto comporta serie implicazioni per il diritto alla salute, sia rispetto alla possibilità di accedere pienamente al SSN, sia rispetto alle condizioni sociali che concorrono a determinare la salute fisica e mentale delle persone.</w:t>
      </w:r>
    </w:p>
    <w:p w:rsidR="006C1AE1" w:rsidRPr="006C1AE1" w:rsidRDefault="006C1AE1" w:rsidP="006C1AE1">
      <w:pPr>
        <w:rPr>
          <w:sz w:val="28"/>
          <w:szCs w:val="28"/>
        </w:rPr>
      </w:pPr>
      <w:r w:rsidRPr="006C1AE1">
        <w:rPr>
          <w:sz w:val="28"/>
          <w:szCs w:val="28"/>
        </w:rPr>
        <w:t>Appare inoltre di estrema gravità lasciare che i bambini che arrivano in Italia con la propria famiglia rimangano  senza una presa in carico immediata e un’accoglienza dedicata.</w:t>
      </w:r>
    </w:p>
    <w:p w:rsidR="006C1AE1" w:rsidRPr="006C1AE1" w:rsidRDefault="006C1AE1" w:rsidP="006C1AE1">
      <w:pPr>
        <w:rPr>
          <w:sz w:val="28"/>
          <w:szCs w:val="28"/>
        </w:rPr>
      </w:pPr>
      <w:r w:rsidRPr="006C1AE1">
        <w:rPr>
          <w:sz w:val="28"/>
          <w:szCs w:val="28"/>
        </w:rPr>
        <w:t xml:space="preserve">Siamo invece convinti che non possa esservi davvero sicurezza senza la consapevolezza che, di fronte all’assenza di flussi di ingresso regolare e a un drastico </w:t>
      </w:r>
      <w:r w:rsidRPr="006C1AE1">
        <w:rPr>
          <w:sz w:val="28"/>
          <w:szCs w:val="28"/>
        </w:rPr>
        <w:lastRenderedPageBreak/>
        <w:t>calo degli sbarchi, occorre favorire al massimo l’integrazione e non avventurarsi in norme che rischiano di allargare l’irregolarità.</w:t>
      </w:r>
    </w:p>
    <w:p w:rsidR="006C1AE1" w:rsidRPr="006C1AE1" w:rsidRDefault="006C1AE1" w:rsidP="006C1AE1">
      <w:pPr>
        <w:rPr>
          <w:sz w:val="28"/>
          <w:szCs w:val="28"/>
        </w:rPr>
      </w:pPr>
      <w:r w:rsidRPr="006C1AE1">
        <w:rPr>
          <w:sz w:val="28"/>
          <w:szCs w:val="28"/>
        </w:rPr>
        <w:t>Il Tavolo Asilo guarda dunque con grande preoccupazione al mancato  senso di responsabilità istituzionale nelle</w:t>
      </w:r>
      <w:r w:rsidRPr="006C1AE1">
        <w:rPr>
          <w:sz w:val="28"/>
          <w:szCs w:val="28"/>
        </w:rPr>
        <w:t xml:space="preserve"> politiche sull'immigrazione.  </w:t>
      </w:r>
    </w:p>
    <w:p w:rsidR="006C1AE1" w:rsidRPr="006C1AE1" w:rsidRDefault="006C1AE1" w:rsidP="006C1AE1">
      <w:pPr>
        <w:rPr>
          <w:sz w:val="28"/>
          <w:szCs w:val="28"/>
        </w:rPr>
      </w:pPr>
      <w:r w:rsidRPr="006C1AE1">
        <w:rPr>
          <w:sz w:val="28"/>
          <w:szCs w:val="28"/>
        </w:rPr>
        <w:t>In particolare consideriamo inutile e sbagliato impegnare risorse per l’allungamento  della detenzione amministrativa degli stranieri, provvedimento che in passato ha già d</w:t>
      </w:r>
      <w:r w:rsidRPr="006C1AE1">
        <w:rPr>
          <w:sz w:val="28"/>
          <w:szCs w:val="28"/>
        </w:rPr>
        <w:t>imostrato di essere inefficace.</w:t>
      </w:r>
    </w:p>
    <w:p w:rsidR="006C1AE1" w:rsidRPr="006C1AE1" w:rsidRDefault="006C1AE1" w:rsidP="006C1AE1">
      <w:pPr>
        <w:rPr>
          <w:sz w:val="28"/>
          <w:szCs w:val="28"/>
        </w:rPr>
      </w:pPr>
      <w:r w:rsidRPr="006C1AE1">
        <w:rPr>
          <w:sz w:val="28"/>
          <w:szCs w:val="28"/>
        </w:rPr>
        <w:t>Nel contempo le politiche di promozione dell'integrazione vengono sacrificate, sottraendo risorse umane e finanziarie.</w:t>
      </w:r>
    </w:p>
    <w:p w:rsidR="006C1AE1" w:rsidRPr="006C1AE1" w:rsidRDefault="006C1AE1" w:rsidP="006C1AE1">
      <w:pPr>
        <w:rPr>
          <w:sz w:val="28"/>
          <w:szCs w:val="28"/>
        </w:rPr>
      </w:pPr>
      <w:r w:rsidRPr="006C1AE1">
        <w:rPr>
          <w:sz w:val="28"/>
          <w:szCs w:val="28"/>
        </w:rPr>
        <w:t>Per la stessa protezione internazionale sono previste procedure basate solo sulla celerità, che riducono lo spazio del diritto d’asilo, senza garantire un giusto procedimento e in molti casi senza nemmeno consentire l'ingresso del richiedente asilo sul territorio nazio</w:t>
      </w:r>
      <w:r w:rsidRPr="006C1AE1">
        <w:rPr>
          <w:sz w:val="28"/>
          <w:szCs w:val="28"/>
        </w:rPr>
        <w:t>nale.</w:t>
      </w:r>
    </w:p>
    <w:p w:rsidR="006C1AE1" w:rsidRPr="006C1AE1" w:rsidRDefault="006C1AE1" w:rsidP="006C1AE1">
      <w:pPr>
        <w:rPr>
          <w:sz w:val="28"/>
          <w:szCs w:val="28"/>
        </w:rPr>
      </w:pPr>
      <w:r w:rsidRPr="006C1AE1">
        <w:rPr>
          <w:sz w:val="28"/>
          <w:szCs w:val="28"/>
        </w:rPr>
        <w:t>Ci preoccupa anche l’aumento delle pene detentive motivate solo dalla irregolarità del soggiorno per coloro che sono stati respinti od espulsi.</w:t>
      </w:r>
    </w:p>
    <w:p w:rsidR="006C1AE1" w:rsidRPr="006C1AE1" w:rsidRDefault="006C1AE1" w:rsidP="006C1AE1">
      <w:pPr>
        <w:rPr>
          <w:sz w:val="28"/>
          <w:szCs w:val="28"/>
        </w:rPr>
      </w:pPr>
      <w:r w:rsidRPr="006C1AE1">
        <w:rPr>
          <w:sz w:val="28"/>
          <w:szCs w:val="28"/>
        </w:rPr>
        <w:t>Infine ci preoccupa la grave involuzione di civiltà giuridica rispetto alle procedure per l'acquisto dell</w:t>
      </w:r>
      <w:r w:rsidRPr="006C1AE1">
        <w:rPr>
          <w:sz w:val="28"/>
          <w:szCs w:val="28"/>
        </w:rPr>
        <w:t>a cittadinanza.</w:t>
      </w:r>
    </w:p>
    <w:p w:rsidR="006C1AE1" w:rsidRPr="006C1AE1" w:rsidRDefault="006C1AE1" w:rsidP="006C1AE1">
      <w:pPr>
        <w:rPr>
          <w:sz w:val="28"/>
          <w:szCs w:val="28"/>
        </w:rPr>
      </w:pPr>
      <w:r w:rsidRPr="006C1AE1">
        <w:rPr>
          <w:sz w:val="28"/>
          <w:szCs w:val="28"/>
        </w:rPr>
        <w:t>Appare infatti fortemente discriminatoria la decisione di determinare in ben 48 mesi il termine per la definizione delle domande di cittadinanza da parte di persone residenti</w:t>
      </w:r>
      <w:r w:rsidRPr="006C1AE1">
        <w:rPr>
          <w:sz w:val="28"/>
          <w:szCs w:val="28"/>
        </w:rPr>
        <w:t xml:space="preserve"> in Italia già da molti anni.  </w:t>
      </w:r>
    </w:p>
    <w:p w:rsidR="006C1AE1" w:rsidRPr="006C1AE1" w:rsidRDefault="006C1AE1" w:rsidP="006C1AE1">
      <w:pPr>
        <w:rPr>
          <w:sz w:val="28"/>
          <w:szCs w:val="28"/>
        </w:rPr>
      </w:pPr>
      <w:r w:rsidRPr="006C1AE1">
        <w:rPr>
          <w:sz w:val="28"/>
          <w:szCs w:val="28"/>
        </w:rPr>
        <w:t>Purtroppo, con la votazione della fiducia, nessun dibattito in aula è stato possibile al Senato. Tuttavia continuiamo a sostenere che per il bene del Paese e la sicurezza di tutti non conviene aumentare l’irregolarità ma rafforzare i percorsi di integrazio</w:t>
      </w:r>
      <w:r w:rsidRPr="006C1AE1">
        <w:rPr>
          <w:sz w:val="28"/>
          <w:szCs w:val="28"/>
        </w:rPr>
        <w:t>ne.</w:t>
      </w:r>
    </w:p>
    <w:p w:rsidR="006C1AE1" w:rsidRDefault="006C1AE1" w:rsidP="006C1AE1">
      <w:pPr>
        <w:rPr>
          <w:i/>
          <w:sz w:val="28"/>
          <w:szCs w:val="28"/>
        </w:rPr>
      </w:pPr>
    </w:p>
    <w:p w:rsidR="006C1AE1" w:rsidRPr="006C1AE1" w:rsidRDefault="006C1AE1" w:rsidP="006C1AE1">
      <w:pPr>
        <w:rPr>
          <w:i/>
          <w:sz w:val="28"/>
          <w:szCs w:val="28"/>
        </w:rPr>
      </w:pPr>
      <w:r w:rsidRPr="006C1AE1">
        <w:rPr>
          <w:i/>
          <w:sz w:val="28"/>
          <w:szCs w:val="28"/>
        </w:rPr>
        <w:t xml:space="preserve">Per il </w:t>
      </w:r>
      <w:r w:rsidRPr="006C1AE1">
        <w:rPr>
          <w:i/>
          <w:sz w:val="28"/>
          <w:szCs w:val="28"/>
        </w:rPr>
        <w:t xml:space="preserve">Tavolo Asilo Nazionale: A Buon Diritto, Acli, Action </w:t>
      </w:r>
      <w:proofErr w:type="spellStart"/>
      <w:r w:rsidRPr="006C1AE1">
        <w:rPr>
          <w:i/>
          <w:sz w:val="28"/>
          <w:szCs w:val="28"/>
        </w:rPr>
        <w:t>Aid</w:t>
      </w:r>
      <w:proofErr w:type="spellEnd"/>
      <w:r w:rsidRPr="006C1AE1">
        <w:rPr>
          <w:i/>
          <w:sz w:val="28"/>
          <w:szCs w:val="28"/>
        </w:rPr>
        <w:t xml:space="preserve">, Amnesty International Italia, Arci, </w:t>
      </w:r>
      <w:proofErr w:type="spellStart"/>
      <w:r w:rsidRPr="006C1AE1">
        <w:rPr>
          <w:i/>
          <w:sz w:val="28"/>
          <w:szCs w:val="28"/>
        </w:rPr>
        <w:t>Asgi</w:t>
      </w:r>
      <w:proofErr w:type="spellEnd"/>
      <w:r w:rsidRPr="006C1AE1">
        <w:rPr>
          <w:i/>
          <w:sz w:val="28"/>
          <w:szCs w:val="28"/>
        </w:rPr>
        <w:t xml:space="preserve">, Avvocato di Strada, Casa dei Diritti Sociali. Centro Astalli, </w:t>
      </w:r>
      <w:proofErr w:type="spellStart"/>
      <w:r w:rsidRPr="006C1AE1">
        <w:rPr>
          <w:i/>
          <w:sz w:val="28"/>
          <w:szCs w:val="28"/>
        </w:rPr>
        <w:t>Cir</w:t>
      </w:r>
      <w:proofErr w:type="spellEnd"/>
      <w:r w:rsidRPr="006C1AE1">
        <w:rPr>
          <w:i/>
          <w:sz w:val="28"/>
          <w:szCs w:val="28"/>
        </w:rPr>
        <w:t xml:space="preserve">, </w:t>
      </w:r>
      <w:proofErr w:type="spellStart"/>
      <w:r w:rsidRPr="006C1AE1">
        <w:rPr>
          <w:i/>
          <w:sz w:val="28"/>
          <w:szCs w:val="28"/>
        </w:rPr>
        <w:t>Cnca</w:t>
      </w:r>
      <w:proofErr w:type="spellEnd"/>
      <w:r w:rsidRPr="006C1AE1">
        <w:rPr>
          <w:i/>
          <w:sz w:val="28"/>
          <w:szCs w:val="28"/>
        </w:rPr>
        <w:t xml:space="preserve">, Comunità di S. Egidio, Emergency, Federazione Chiese Evangeliche in Italia, Intersos, Medici Senza Frontiere, Medici per i Diritti Umani, </w:t>
      </w:r>
      <w:proofErr w:type="spellStart"/>
      <w:r w:rsidRPr="006C1AE1">
        <w:rPr>
          <w:i/>
          <w:sz w:val="28"/>
          <w:szCs w:val="28"/>
        </w:rPr>
        <w:t>Mèdicine</w:t>
      </w:r>
      <w:proofErr w:type="spellEnd"/>
      <w:r w:rsidRPr="006C1AE1">
        <w:rPr>
          <w:i/>
          <w:sz w:val="28"/>
          <w:szCs w:val="28"/>
        </w:rPr>
        <w:t xml:space="preserve"> </w:t>
      </w:r>
      <w:proofErr w:type="spellStart"/>
      <w:r w:rsidRPr="006C1AE1">
        <w:rPr>
          <w:i/>
          <w:sz w:val="28"/>
          <w:szCs w:val="28"/>
        </w:rPr>
        <w:t>du</w:t>
      </w:r>
      <w:proofErr w:type="spellEnd"/>
      <w:r w:rsidRPr="006C1AE1">
        <w:rPr>
          <w:i/>
          <w:sz w:val="28"/>
          <w:szCs w:val="28"/>
        </w:rPr>
        <w:t xml:space="preserve"> Monde Missione Italia, </w:t>
      </w:r>
      <w:proofErr w:type="spellStart"/>
      <w:r w:rsidRPr="006C1AE1">
        <w:rPr>
          <w:i/>
          <w:sz w:val="28"/>
          <w:szCs w:val="28"/>
        </w:rPr>
        <w:t>Oxfam</w:t>
      </w:r>
      <w:proofErr w:type="spellEnd"/>
      <w:r w:rsidRPr="006C1AE1">
        <w:rPr>
          <w:i/>
          <w:sz w:val="28"/>
          <w:szCs w:val="28"/>
        </w:rPr>
        <w:t xml:space="preserve"> Italia, Save the</w:t>
      </w:r>
      <w:r w:rsidRPr="006C1AE1">
        <w:rPr>
          <w:i/>
          <w:sz w:val="28"/>
          <w:szCs w:val="28"/>
        </w:rPr>
        <w:t xml:space="preserve"> </w:t>
      </w:r>
      <w:proofErr w:type="spellStart"/>
      <w:r w:rsidRPr="006C1AE1">
        <w:rPr>
          <w:i/>
          <w:sz w:val="28"/>
          <w:szCs w:val="28"/>
        </w:rPr>
        <w:t>Children</w:t>
      </w:r>
      <w:proofErr w:type="spellEnd"/>
      <w:r w:rsidRPr="006C1AE1">
        <w:rPr>
          <w:i/>
          <w:sz w:val="28"/>
          <w:szCs w:val="28"/>
        </w:rPr>
        <w:t xml:space="preserve"> Italia, Senza Confine</w:t>
      </w:r>
    </w:p>
    <w:p w:rsidR="009E5F4C" w:rsidRPr="006C1AE1" w:rsidRDefault="006C1AE1" w:rsidP="006C1AE1">
      <w:pPr>
        <w:rPr>
          <w:sz w:val="28"/>
          <w:szCs w:val="28"/>
        </w:rPr>
      </w:pPr>
      <w:r w:rsidRPr="006C1AE1">
        <w:rPr>
          <w:sz w:val="28"/>
          <w:szCs w:val="28"/>
        </w:rPr>
        <w:t>Roma, 7 novembre 2018</w:t>
      </w:r>
    </w:p>
    <w:sectPr w:rsidR="009E5F4C" w:rsidRPr="006C1A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E1"/>
    <w:rsid w:val="00002008"/>
    <w:rsid w:val="000C2C0E"/>
    <w:rsid w:val="006A225F"/>
    <w:rsid w:val="006C1AE1"/>
    <w:rsid w:val="006F236C"/>
    <w:rsid w:val="007B3922"/>
    <w:rsid w:val="008D66B0"/>
    <w:rsid w:val="009E5F4C"/>
    <w:rsid w:val="00C024EF"/>
    <w:rsid w:val="00C26A53"/>
    <w:rsid w:val="00F23637"/>
    <w:rsid w:val="00FB3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48BC-9525-4FC5-B8D6-DF7C8C16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Godio</dc:creator>
  <cp:keywords/>
  <dc:description/>
  <cp:lastModifiedBy>Giovanni Godio</cp:lastModifiedBy>
  <cp:revision>1</cp:revision>
  <dcterms:created xsi:type="dcterms:W3CDTF">2018-11-08T07:58:00Z</dcterms:created>
  <dcterms:modified xsi:type="dcterms:W3CDTF">2018-11-08T08:02:00Z</dcterms:modified>
</cp:coreProperties>
</file>