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AE40" w14:textId="77777777" w:rsidR="00016E75" w:rsidRPr="002800E7" w:rsidRDefault="009657B4">
      <w:pPr>
        <w:shd w:val="clear" w:color="auto" w:fill="FFFFFF"/>
        <w:spacing w:after="0" w:line="240" w:lineRule="auto"/>
        <w:jc w:val="both"/>
        <w:rPr>
          <w:rFonts w:ascii="Gill Sans MT" w:hAnsi="Gill Sans MT"/>
        </w:rPr>
      </w:pPr>
      <w:r w:rsidRPr="002800E7">
        <w:rPr>
          <w:rFonts w:ascii="Gill Sans MT" w:eastAsia="Times New Roman" w:hAnsi="Gill Sans MT" w:cs="Arial"/>
          <w:b/>
          <w:bCs/>
          <w:color w:val="222222"/>
          <w:lang w:eastAsia="it-IT"/>
        </w:rPr>
        <w:t xml:space="preserve">LEGGE 173/2020, CIRCOLARE INTERPRETATIVA DELLA COMMISSIONE NAZIONALE ASILO. </w:t>
      </w:r>
      <w:r w:rsidRPr="002800E7">
        <w:rPr>
          <w:rFonts w:ascii="Gill Sans MT" w:eastAsia="Times New Roman" w:hAnsi="Gill Sans MT" w:cs="Arial"/>
          <w:b/>
          <w:bCs/>
          <w:color w:val="222222"/>
          <w:lang w:eastAsia="it-IT"/>
        </w:rPr>
        <w:br/>
        <w:t>FORUM PER CAMBIARE L’ORDINE DELLE COSE: GRANDE SODDISFAZIONE, ORA AVANTI PER REALI PROCESSI DI INCLUSIONE.</w:t>
      </w:r>
      <w:r w:rsidRPr="002800E7">
        <w:rPr>
          <w:rFonts w:ascii="Gill Sans MT" w:eastAsia="Times New Roman" w:hAnsi="Gill Sans MT" w:cs="Arial"/>
          <w:b/>
          <w:bCs/>
          <w:color w:val="222222"/>
          <w:lang w:eastAsia="it-IT"/>
        </w:rPr>
        <w:tab/>
      </w:r>
      <w:r w:rsidRPr="002800E7">
        <w:rPr>
          <w:rFonts w:ascii="Gill Sans MT" w:eastAsia="Times New Roman" w:hAnsi="Gill Sans MT" w:cs="Arial"/>
          <w:bCs/>
          <w:color w:val="222222"/>
          <w:lang w:eastAsia="it-IT"/>
        </w:rPr>
        <w:br/>
      </w:r>
      <w:r w:rsidRPr="002800E7">
        <w:rPr>
          <w:rFonts w:ascii="Gill Sans MT" w:eastAsia="Times New Roman" w:hAnsi="Gill Sans MT" w:cs="Arial"/>
          <w:bCs/>
          <w:color w:val="222222"/>
          <w:lang w:eastAsia="it-IT"/>
        </w:rPr>
        <w:br/>
      </w:r>
      <w:r w:rsidR="00B4240B" w:rsidRPr="002800E7">
        <w:rPr>
          <w:rFonts w:ascii="Gill Sans MT" w:eastAsia="Times New Roman" w:hAnsi="Gill Sans MT" w:cs="Arial"/>
          <w:bCs/>
          <w:lang w:eastAsia="it-IT"/>
        </w:rPr>
        <w:t xml:space="preserve">Grande soddisfazione. Così viene accolta la </w:t>
      </w:r>
      <w:r w:rsidR="00B4240B" w:rsidRPr="00BB315C">
        <w:rPr>
          <w:rFonts w:ascii="Gill Sans MT" w:eastAsia="Times New Roman" w:hAnsi="Gill Sans MT" w:cs="Arial"/>
          <w:b/>
          <w:bCs/>
          <w:lang w:eastAsia="it-IT"/>
        </w:rPr>
        <w:t>circolare interpretativa sulla legge 173/2020</w:t>
      </w:r>
      <w:r w:rsidR="00B4240B" w:rsidRPr="002800E7">
        <w:rPr>
          <w:rFonts w:ascii="Gill Sans MT" w:eastAsia="Times New Roman" w:hAnsi="Gill Sans MT" w:cs="Arial"/>
          <w:bCs/>
          <w:lang w:eastAsia="it-IT"/>
        </w:rPr>
        <w:t xml:space="preserve">, elaborata e diffusa dalla Commissione Nazionale per il Diritto di Asilo. Un documento atteso da tempo, almeno da dicembre: da quando, cioè, il DL 130 veniva convertito nella legge 173/2020, superando i Decreti Sicurezza. Il cambiamento però era stato solo formale: nella pratica, l’accesso alla protezione internazionale, e in particolare alla ‘nuova’ protezione speciale introdotta dalla normativa, non era affatto garantito, come </w:t>
      </w:r>
      <w:hyperlink r:id="rId4" w:history="1">
        <w:r w:rsidR="00B4240B" w:rsidRPr="00BB315C">
          <w:rPr>
            <w:rStyle w:val="Collegamentoipertestuale"/>
            <w:rFonts w:ascii="Gill Sans MT" w:eastAsia="Times New Roman" w:hAnsi="Gill Sans MT" w:cs="Arial"/>
            <w:b/>
            <w:bCs/>
            <w:lang w:eastAsia="it-IT"/>
          </w:rPr>
          <w:t>denunciato da un monitoraggio sul campo</w:t>
        </w:r>
      </w:hyperlink>
      <w:r w:rsidR="00B4240B" w:rsidRPr="00BB315C">
        <w:rPr>
          <w:rFonts w:ascii="Gill Sans MT" w:eastAsia="Times New Roman" w:hAnsi="Gill Sans MT" w:cs="Arial"/>
          <w:b/>
          <w:bCs/>
          <w:lang w:eastAsia="it-IT"/>
        </w:rPr>
        <w:t xml:space="preserve"> </w:t>
      </w:r>
      <w:r w:rsidR="00B4240B" w:rsidRPr="002800E7">
        <w:rPr>
          <w:rFonts w:ascii="Gill Sans MT" w:eastAsia="Times New Roman" w:hAnsi="Gill Sans MT" w:cs="Arial"/>
          <w:bCs/>
          <w:lang w:eastAsia="it-IT"/>
        </w:rPr>
        <w:t xml:space="preserve">realizzato dal </w:t>
      </w:r>
      <w:r w:rsidR="00B4240B" w:rsidRPr="00BB315C">
        <w:rPr>
          <w:rFonts w:ascii="Gill Sans MT" w:eastAsia="Times New Roman" w:hAnsi="Gill Sans MT" w:cs="Arial"/>
          <w:b/>
          <w:bCs/>
          <w:lang w:eastAsia="it-IT"/>
        </w:rPr>
        <w:t>Forum per cambiare l’ordine delle cose, insieme a una rete eterogenea e composita di organizzazioni e associazioni – tra gli altri, Grei250, Ciac Onlus, Alter Ergo, EuropAsilo.</w:t>
      </w:r>
      <w:r w:rsidR="00B4240B" w:rsidRPr="002800E7">
        <w:rPr>
          <w:rFonts w:ascii="Gill Sans MT" w:eastAsia="Times New Roman" w:hAnsi="Gill Sans MT" w:cs="Arial"/>
          <w:bCs/>
          <w:lang w:eastAsia="it-IT"/>
        </w:rPr>
        <w:t xml:space="preserve"> Molte le prassi illegittime messe in atto da Questure e Commissione territoriali, che ostacolavano il godimento dei diritti per i richiedenti protezione, boicottando di fatto la legge approvata. Una situazione su cui, dopo un continuo lavoro di confronto e sollecitazione politica, informazione e monitoraggio, è finalmente interv</w:t>
      </w:r>
      <w:r w:rsidR="00BB315C">
        <w:rPr>
          <w:rFonts w:ascii="Gill Sans MT" w:eastAsia="Times New Roman" w:hAnsi="Gill Sans MT" w:cs="Arial"/>
          <w:bCs/>
          <w:lang w:eastAsia="it-IT"/>
        </w:rPr>
        <w:t xml:space="preserve">enuta la Commissione Nazionale che, </w:t>
      </w:r>
      <w:r w:rsidR="00B4240B" w:rsidRPr="002800E7">
        <w:rPr>
          <w:rFonts w:ascii="Gill Sans MT" w:eastAsia="Times New Roman" w:hAnsi="Gill Sans MT" w:cs="Arial"/>
          <w:bCs/>
          <w:lang w:eastAsia="it-IT"/>
        </w:rPr>
        <w:t>di concerto con l'Amministrazione dell’Interno con gli uffici dipartimen</w:t>
      </w:r>
      <w:r w:rsidRPr="002800E7">
        <w:rPr>
          <w:rFonts w:ascii="Gill Sans MT" w:eastAsia="Times New Roman" w:hAnsi="Gill Sans MT" w:cs="Arial"/>
          <w:bCs/>
          <w:lang w:eastAsia="it-IT"/>
        </w:rPr>
        <w:t>tali delle Libertà Civili, della stessa Minist</w:t>
      </w:r>
      <w:r w:rsidR="00BB315C">
        <w:rPr>
          <w:rFonts w:ascii="Gill Sans MT" w:eastAsia="Times New Roman" w:hAnsi="Gill Sans MT" w:cs="Arial"/>
          <w:bCs/>
          <w:lang w:eastAsia="it-IT"/>
        </w:rPr>
        <w:t xml:space="preserve">ra Lamorgese e del legislativo, ha elaborato </w:t>
      </w:r>
      <w:r w:rsidR="00B4240B" w:rsidRPr="002800E7">
        <w:rPr>
          <w:rFonts w:ascii="Gill Sans MT" w:eastAsia="Times New Roman" w:hAnsi="Gill Sans MT" w:cs="Arial"/>
          <w:bCs/>
          <w:lang w:eastAsia="it-IT"/>
        </w:rPr>
        <w:t>un dispositivo attuativo del DL</w:t>
      </w:r>
      <w:r w:rsidRPr="002800E7">
        <w:rPr>
          <w:rFonts w:ascii="Gill Sans MT" w:eastAsia="Times New Roman" w:hAnsi="Gill Sans MT" w:cs="Arial"/>
          <w:bCs/>
          <w:lang w:eastAsia="it-IT"/>
        </w:rPr>
        <w:t xml:space="preserve">: la circolare interpretativa, che </w:t>
      </w:r>
      <w:r w:rsidR="00B4240B" w:rsidRPr="002800E7">
        <w:rPr>
          <w:rFonts w:ascii="Gill Sans MT" w:eastAsia="Times New Roman" w:hAnsi="Gill Sans MT" w:cs="Arial"/>
          <w:bCs/>
          <w:lang w:eastAsia="it-IT"/>
        </w:rPr>
        <w:t xml:space="preserve">indica operativamente i passi da compiere, a garanzia dell’applicazione della legge. </w:t>
      </w:r>
    </w:p>
    <w:p w14:paraId="40428CDD" w14:textId="77777777" w:rsidR="00016E75" w:rsidRPr="002800E7" w:rsidRDefault="00016E75">
      <w:pPr>
        <w:shd w:val="clear" w:color="auto" w:fill="FFFFFF"/>
        <w:spacing w:after="0" w:line="240" w:lineRule="auto"/>
        <w:jc w:val="both"/>
        <w:rPr>
          <w:rFonts w:ascii="Gill Sans MT" w:eastAsia="Times New Roman" w:hAnsi="Gill Sans MT" w:cs="Arial"/>
          <w:bCs/>
          <w:lang w:eastAsia="it-IT"/>
        </w:rPr>
      </w:pPr>
    </w:p>
    <w:p w14:paraId="5422DC4A" w14:textId="0AEC9691" w:rsidR="00016E75" w:rsidRPr="002800E7" w:rsidRDefault="00B4240B">
      <w:pPr>
        <w:shd w:val="clear" w:color="auto" w:fill="FFFFFF"/>
        <w:spacing w:after="0" w:line="240" w:lineRule="auto"/>
        <w:jc w:val="both"/>
        <w:rPr>
          <w:rFonts w:ascii="Gill Sans MT" w:eastAsia="Times New Roman" w:hAnsi="Gill Sans MT" w:cs="Arial"/>
          <w:bCs/>
          <w:lang w:eastAsia="it-IT"/>
        </w:rPr>
      </w:pPr>
      <w:r w:rsidRPr="002800E7">
        <w:rPr>
          <w:rFonts w:ascii="Gill Sans MT" w:eastAsia="Times New Roman" w:hAnsi="Gill Sans MT" w:cs="Arial"/>
          <w:bCs/>
          <w:lang w:eastAsia="it-IT"/>
        </w:rPr>
        <w:t>“Si</w:t>
      </w:r>
      <w:r w:rsidRPr="002800E7">
        <w:rPr>
          <w:rFonts w:ascii="Gill Sans MT" w:eastAsia="Times New Roman" w:hAnsi="Gill Sans MT" w:cs="Arial"/>
          <w:b/>
          <w:bCs/>
          <w:lang w:eastAsia="it-IT"/>
        </w:rPr>
        <w:t xml:space="preserve"> </w:t>
      </w:r>
      <w:r w:rsidRPr="002800E7">
        <w:rPr>
          <w:rFonts w:ascii="Gill Sans MT" w:eastAsia="Times New Roman" w:hAnsi="Gill Sans MT" w:cs="Arial"/>
          <w:bCs/>
          <w:lang w:eastAsia="it-IT"/>
        </w:rPr>
        <w:t xml:space="preserve">aprono buone opportunità. Siamo felici, ci hanno ascoltato su tante cose. Ora sta a noi utilizzare lo strumento della circolare nel modo migliore”: così </w:t>
      </w:r>
      <w:r w:rsidRPr="002800E7">
        <w:rPr>
          <w:rFonts w:ascii="Gill Sans MT" w:eastAsia="Times New Roman" w:hAnsi="Gill Sans MT" w:cs="Arial"/>
          <w:b/>
          <w:bCs/>
          <w:lang w:eastAsia="it-IT"/>
        </w:rPr>
        <w:t xml:space="preserve">Domenica D’Amico, del CSA Ex Canapificio di Caserta e membro del Forum per cambiare l’ordine delle cose. </w:t>
      </w:r>
      <w:r w:rsidRPr="002800E7">
        <w:rPr>
          <w:rFonts w:ascii="Gill Sans MT" w:eastAsia="Times New Roman" w:hAnsi="Gill Sans MT" w:cs="Arial"/>
          <w:bCs/>
          <w:lang w:eastAsia="it-IT"/>
        </w:rPr>
        <w:t xml:space="preserve">Un coro di vittoria arriva anche da Ciac Onlus, che con lo sportello legale molte volte si era scontrata con le cattive prassi della Questura di Parma. </w:t>
      </w:r>
      <w:r w:rsidRPr="002800E7">
        <w:rPr>
          <w:rFonts w:ascii="Gill Sans MT" w:eastAsia="Times New Roman" w:hAnsi="Gill Sans MT" w:cs="Arial"/>
          <w:bCs/>
          <w:lang w:eastAsia="it-IT"/>
        </w:rPr>
        <w:tab/>
      </w:r>
      <w:r w:rsidR="009657B4" w:rsidRPr="002800E7">
        <w:rPr>
          <w:rFonts w:ascii="Gill Sans MT" w:eastAsia="Times New Roman" w:hAnsi="Gill Sans MT" w:cs="Arial"/>
          <w:bCs/>
          <w:lang w:eastAsia="it-IT"/>
        </w:rPr>
        <w:br/>
      </w:r>
      <w:r w:rsidR="009657B4" w:rsidRPr="002800E7">
        <w:rPr>
          <w:rFonts w:ascii="Gill Sans MT" w:eastAsia="Times New Roman" w:hAnsi="Gill Sans MT" w:cs="Arial"/>
          <w:bCs/>
          <w:lang w:eastAsia="it-IT"/>
        </w:rPr>
        <w:br/>
      </w:r>
      <w:r w:rsidRPr="002800E7">
        <w:rPr>
          <w:rFonts w:ascii="Gill Sans MT" w:eastAsia="Times New Roman" w:hAnsi="Gill Sans MT" w:cs="Arial"/>
          <w:b/>
          <w:bCs/>
          <w:lang w:eastAsia="it-IT"/>
        </w:rPr>
        <w:t xml:space="preserve">Accesso diretto alla </w:t>
      </w:r>
      <w:r w:rsidR="00354EA3">
        <w:rPr>
          <w:rFonts w:ascii="Gill Sans MT" w:eastAsia="Times New Roman" w:hAnsi="Gill Sans MT" w:cs="Arial"/>
          <w:b/>
          <w:bCs/>
          <w:lang w:eastAsia="it-IT"/>
        </w:rPr>
        <w:t>p</w:t>
      </w:r>
      <w:r w:rsidRPr="002800E7">
        <w:rPr>
          <w:rFonts w:ascii="Gill Sans MT" w:eastAsia="Times New Roman" w:hAnsi="Gill Sans MT" w:cs="Arial"/>
          <w:b/>
          <w:bCs/>
          <w:lang w:eastAsia="it-IT"/>
        </w:rPr>
        <w:t xml:space="preserve">rotezione </w:t>
      </w:r>
      <w:r w:rsidR="00354EA3">
        <w:rPr>
          <w:rFonts w:ascii="Gill Sans MT" w:eastAsia="Times New Roman" w:hAnsi="Gill Sans MT" w:cs="Arial"/>
          <w:b/>
          <w:bCs/>
          <w:lang w:eastAsia="it-IT"/>
        </w:rPr>
        <w:t>s</w:t>
      </w:r>
      <w:r w:rsidRPr="002800E7">
        <w:rPr>
          <w:rFonts w:ascii="Gill Sans MT" w:eastAsia="Times New Roman" w:hAnsi="Gill Sans MT" w:cs="Arial"/>
          <w:b/>
          <w:bCs/>
          <w:lang w:eastAsia="it-IT"/>
        </w:rPr>
        <w:t>peciale, tutela dei percorsi individuali, importanza delle Commissioni</w:t>
      </w:r>
      <w:r w:rsidR="00BB315C">
        <w:rPr>
          <w:rFonts w:ascii="Gill Sans MT" w:eastAsia="Times New Roman" w:hAnsi="Gill Sans MT" w:cs="Arial"/>
          <w:b/>
          <w:bCs/>
          <w:lang w:eastAsia="it-IT"/>
        </w:rPr>
        <w:t>: ora si garantisca l’applicazione.</w:t>
      </w:r>
      <w:r w:rsidR="00BB315C">
        <w:rPr>
          <w:rFonts w:ascii="Gill Sans MT" w:eastAsia="Times New Roman" w:hAnsi="Gill Sans MT" w:cs="Arial"/>
          <w:b/>
          <w:bCs/>
          <w:lang w:eastAsia="it-IT"/>
        </w:rPr>
        <w:tab/>
      </w:r>
      <w:r w:rsidRPr="002800E7">
        <w:rPr>
          <w:rFonts w:ascii="Gill Sans MT" w:eastAsia="Times New Roman" w:hAnsi="Gill Sans MT" w:cs="Arial"/>
          <w:b/>
          <w:bCs/>
          <w:lang w:eastAsia="it-IT"/>
        </w:rPr>
        <w:br/>
      </w:r>
      <w:r w:rsidRPr="002800E7">
        <w:rPr>
          <w:rFonts w:ascii="Gill Sans MT" w:eastAsia="Times New Roman" w:hAnsi="Gill Sans MT" w:cs="Arial"/>
          <w:b/>
          <w:bCs/>
          <w:lang w:eastAsia="it-IT"/>
        </w:rPr>
        <w:br/>
      </w:r>
      <w:r w:rsidRPr="002800E7">
        <w:rPr>
          <w:rFonts w:ascii="Gill Sans MT" w:eastAsia="Times New Roman" w:hAnsi="Gill Sans MT" w:cs="Arial"/>
          <w:bCs/>
          <w:lang w:eastAsia="it-IT"/>
        </w:rPr>
        <w:t xml:space="preserve">Diversi i punti importanti, come sottolineato da </w:t>
      </w:r>
      <w:r w:rsidRPr="002800E7">
        <w:rPr>
          <w:rFonts w:ascii="Gill Sans MT" w:eastAsia="Times New Roman" w:hAnsi="Gill Sans MT" w:cs="Arial"/>
          <w:b/>
          <w:bCs/>
          <w:lang w:eastAsia="it-IT"/>
        </w:rPr>
        <w:t xml:space="preserve">Gianfranco Schiavone, vicepresidente di Asgi e membro del Forum: </w:t>
      </w:r>
      <w:r w:rsidRPr="002800E7">
        <w:rPr>
          <w:rFonts w:ascii="Gill Sans MT" w:hAnsi="Gill Sans MT" w:cs="Arial"/>
          <w:shd w:val="clear" w:color="auto" w:fill="FFFFFF"/>
        </w:rPr>
        <w:t xml:space="preserve">“E’ una </w:t>
      </w:r>
      <w:r w:rsidRPr="002800E7">
        <w:rPr>
          <w:rFonts w:ascii="Gill Sans MT" w:eastAsia="Times New Roman" w:hAnsi="Gill Sans MT" w:cs="Arial"/>
          <w:bCs/>
          <w:lang w:eastAsia="it-IT"/>
        </w:rPr>
        <w:t xml:space="preserve">circolare dettagliata. E’ stato messo in evidenza il diritto al non sradicamento, laddove la vita della persona che richiede la </w:t>
      </w:r>
      <w:r w:rsidR="00354EA3">
        <w:rPr>
          <w:rFonts w:ascii="Gill Sans MT" w:eastAsia="Times New Roman" w:hAnsi="Gill Sans MT" w:cs="Arial"/>
          <w:bCs/>
          <w:lang w:eastAsia="it-IT"/>
        </w:rPr>
        <w:t>p</w:t>
      </w:r>
      <w:r w:rsidRPr="002800E7">
        <w:rPr>
          <w:rFonts w:ascii="Gill Sans MT" w:eastAsia="Times New Roman" w:hAnsi="Gill Sans MT" w:cs="Arial"/>
          <w:bCs/>
          <w:lang w:eastAsia="it-IT"/>
        </w:rPr>
        <w:t xml:space="preserve">rotezione </w:t>
      </w:r>
      <w:r w:rsidR="00354EA3">
        <w:rPr>
          <w:rFonts w:ascii="Gill Sans MT" w:eastAsia="Times New Roman" w:hAnsi="Gill Sans MT" w:cs="Arial"/>
          <w:bCs/>
          <w:lang w:eastAsia="it-IT"/>
        </w:rPr>
        <w:t>s</w:t>
      </w:r>
      <w:r w:rsidRPr="002800E7">
        <w:rPr>
          <w:rFonts w:ascii="Gill Sans MT" w:eastAsia="Times New Roman" w:hAnsi="Gill Sans MT" w:cs="Arial"/>
          <w:bCs/>
          <w:lang w:eastAsia="it-IT"/>
        </w:rPr>
        <w:t xml:space="preserve">peciale si sia effettivamente spostata dal Paese di origine all’Italia. E’ un grande avanzamento”. Fa eco </w:t>
      </w:r>
      <w:r w:rsidRPr="002800E7">
        <w:rPr>
          <w:rFonts w:ascii="Gill Sans MT" w:eastAsia="Times New Roman" w:hAnsi="Gill Sans MT" w:cs="Arial"/>
          <w:b/>
          <w:bCs/>
          <w:lang w:eastAsia="it-IT"/>
        </w:rPr>
        <w:t xml:space="preserve">Armando de Nicola di Alter Ego, sottolineando </w:t>
      </w:r>
      <w:r w:rsidRPr="002800E7">
        <w:rPr>
          <w:rFonts w:ascii="Gill Sans MT" w:eastAsia="Times New Roman" w:hAnsi="Gill Sans MT" w:cs="Arial"/>
          <w:bCs/>
          <w:lang w:eastAsia="it-IT"/>
        </w:rPr>
        <w:t>l’importanza del principio di “non sradicamento territoriale, inserito in circolare come ostativo per l’espulsione”. Secondo De Nicola è una grande conquista anche “la previsione di non inammissibilità rispetto alle istanze reiterate proposte sulla base della nuova protezione speciale, che quindi non si riferiscono agli elementi riguardanti la domanda di protezione internazionale in senso pieno, così come la parte della circolare in cui si specifica che la nuova protezione speciale si applica anche ai vecchi rinnovi della protezione umanitarie, che come sappiamo sono ancora in un grandissimo limbo”.</w:t>
      </w:r>
    </w:p>
    <w:p w14:paraId="5869F333" w14:textId="77777777" w:rsidR="00016E75" w:rsidRPr="002800E7" w:rsidRDefault="00016E75">
      <w:pPr>
        <w:shd w:val="clear" w:color="auto" w:fill="FFFFFF"/>
        <w:spacing w:after="0" w:line="240" w:lineRule="auto"/>
        <w:jc w:val="both"/>
        <w:rPr>
          <w:rFonts w:ascii="Gill Sans MT" w:eastAsia="Times New Roman" w:hAnsi="Gill Sans MT" w:cs="Arial"/>
          <w:bCs/>
          <w:lang w:eastAsia="it-IT"/>
        </w:rPr>
      </w:pPr>
    </w:p>
    <w:p w14:paraId="73A3D014" w14:textId="3EF8F8D7" w:rsidR="00016E75" w:rsidRPr="002800E7" w:rsidRDefault="00B4240B">
      <w:pPr>
        <w:spacing w:after="0" w:line="240" w:lineRule="auto"/>
        <w:jc w:val="both"/>
        <w:rPr>
          <w:rFonts w:ascii="Gill Sans MT" w:eastAsia="Times New Roman" w:hAnsi="Gill Sans MT" w:cs="Arial"/>
          <w:highlight w:val="white"/>
          <w:lang w:eastAsia="it-IT"/>
        </w:rPr>
      </w:pPr>
      <w:r w:rsidRPr="002800E7">
        <w:rPr>
          <w:rFonts w:ascii="Gill Sans MT" w:eastAsia="Times New Roman" w:hAnsi="Gill Sans MT" w:cs="Arial"/>
          <w:shd w:val="clear" w:color="auto" w:fill="FFFFFF"/>
          <w:lang w:eastAsia="it-IT"/>
        </w:rPr>
        <w:t xml:space="preserve">Anche </w:t>
      </w:r>
      <w:r w:rsidRPr="002800E7">
        <w:rPr>
          <w:rFonts w:ascii="Gill Sans MT" w:eastAsia="Times New Roman" w:hAnsi="Gill Sans MT" w:cs="Arial"/>
          <w:b/>
          <w:shd w:val="clear" w:color="auto" w:fill="FFFFFF"/>
          <w:lang w:eastAsia="it-IT"/>
        </w:rPr>
        <w:t>Emanuel Garavello, referente per la tutela legale della Diaconia Valdese</w:t>
      </w:r>
      <w:r w:rsidRPr="002800E7">
        <w:rPr>
          <w:rFonts w:ascii="Gill Sans MT" w:eastAsia="Times New Roman" w:hAnsi="Gill Sans MT" w:cs="Arial"/>
          <w:shd w:val="clear" w:color="auto" w:fill="FFFFFF"/>
          <w:lang w:eastAsia="it-IT"/>
        </w:rPr>
        <w:t xml:space="preserve">, interviene sulla circolare, definendola “un'interpretazione dovuta e necessaria per un istituto, quello della </w:t>
      </w:r>
      <w:r w:rsidR="00354EA3">
        <w:rPr>
          <w:rFonts w:ascii="Gill Sans MT" w:eastAsia="Times New Roman" w:hAnsi="Gill Sans MT" w:cs="Arial"/>
          <w:shd w:val="clear" w:color="auto" w:fill="FFFFFF"/>
          <w:lang w:eastAsia="it-IT"/>
        </w:rPr>
        <w:t>p</w:t>
      </w:r>
      <w:r w:rsidRPr="002800E7">
        <w:rPr>
          <w:rFonts w:ascii="Gill Sans MT" w:eastAsia="Times New Roman" w:hAnsi="Gill Sans MT" w:cs="Arial"/>
          <w:shd w:val="clear" w:color="auto" w:fill="FFFFFF"/>
          <w:lang w:eastAsia="it-IT"/>
        </w:rPr>
        <w:t xml:space="preserve">rotezione </w:t>
      </w:r>
      <w:r w:rsidR="00354EA3">
        <w:rPr>
          <w:rFonts w:ascii="Gill Sans MT" w:eastAsia="Times New Roman" w:hAnsi="Gill Sans MT" w:cs="Arial"/>
          <w:shd w:val="clear" w:color="auto" w:fill="FFFFFF"/>
          <w:lang w:eastAsia="it-IT"/>
        </w:rPr>
        <w:t>s</w:t>
      </w:r>
      <w:r w:rsidRPr="002800E7">
        <w:rPr>
          <w:rFonts w:ascii="Gill Sans MT" w:eastAsia="Times New Roman" w:hAnsi="Gill Sans MT" w:cs="Arial"/>
          <w:shd w:val="clear" w:color="auto" w:fill="FFFFFF"/>
          <w:lang w:eastAsia="it-IT"/>
        </w:rPr>
        <w:t>peciale, che in effetti racchiude caratteristiche inedite: un doppio canale di accesso - con istanza diretta al Questore e a seguito di richiesta di protezione internazionale - e un divieto di espulsione ‘ampliato’ che garantisce l'attuazione del dettato dell'art. 8 della CEDU - il rispetto della vita privata e familiare”. Secondo Garavello “l</w:t>
      </w:r>
      <w:r w:rsidRPr="002800E7">
        <w:rPr>
          <w:rFonts w:ascii="Gill Sans MT" w:eastAsia="Times New Roman" w:hAnsi="Gill Sans MT" w:cs="Arial"/>
          <w:lang w:eastAsia="it-IT"/>
        </w:rPr>
        <w:t>'approccio di non porre veti alla domanda diretta di rilascio al Questore permetterà a numerose cittadine e cittadini stranieri di riacquistare la regolarità sul territorio. Inoltre – sottolinea Garavello - ci si augura che la chiara indicazione della competenza a giudicare nel merito delle domande in capo alle Commissioni Territoriali, unita alla breve ma puntuale indicazione dei criteri di ammissibilità, possano limitare al minimo il verificarsi di prassi illegittime presso gli uffici delle Questure”.</w:t>
      </w:r>
    </w:p>
    <w:p w14:paraId="6E728653" w14:textId="77777777" w:rsidR="00016E75" w:rsidRPr="002800E7" w:rsidRDefault="00016E75">
      <w:pPr>
        <w:shd w:val="clear" w:color="auto" w:fill="FFFFFF"/>
        <w:spacing w:after="0" w:line="240" w:lineRule="auto"/>
        <w:jc w:val="both"/>
        <w:rPr>
          <w:rFonts w:ascii="Gill Sans MT" w:eastAsia="Times New Roman" w:hAnsi="Gill Sans MT" w:cs="Arial"/>
          <w:bCs/>
          <w:lang w:eastAsia="it-IT"/>
        </w:rPr>
      </w:pPr>
    </w:p>
    <w:p w14:paraId="3A98101E" w14:textId="7A90F05F" w:rsidR="00016E75" w:rsidRPr="002800E7" w:rsidRDefault="00B4240B">
      <w:pPr>
        <w:shd w:val="clear" w:color="auto" w:fill="FFFFFF"/>
        <w:spacing w:after="0" w:line="240" w:lineRule="auto"/>
        <w:jc w:val="both"/>
        <w:rPr>
          <w:rFonts w:ascii="Gill Sans MT" w:hAnsi="Gill Sans MT"/>
        </w:rPr>
      </w:pPr>
      <w:r w:rsidRPr="002800E7">
        <w:rPr>
          <w:rFonts w:ascii="Gill Sans MT" w:eastAsia="Times New Roman" w:hAnsi="Gill Sans MT" w:cs="Arial"/>
          <w:bCs/>
          <w:lang w:eastAsia="it-IT"/>
        </w:rPr>
        <w:t xml:space="preserve">Due in particolare gli elementi su cui si sofferma </w:t>
      </w:r>
      <w:r w:rsidRPr="002800E7">
        <w:rPr>
          <w:rFonts w:ascii="Gill Sans MT" w:eastAsia="Times New Roman" w:hAnsi="Gill Sans MT" w:cs="Arial"/>
          <w:b/>
          <w:bCs/>
          <w:lang w:eastAsia="it-IT"/>
        </w:rPr>
        <w:t>Stefania Dell’Oglio di Grei250</w:t>
      </w:r>
      <w:r w:rsidRPr="002800E7">
        <w:rPr>
          <w:rFonts w:ascii="Gill Sans MT" w:eastAsia="Times New Roman" w:hAnsi="Gill Sans MT" w:cs="Arial"/>
          <w:bCs/>
          <w:lang w:eastAsia="it-IT"/>
        </w:rPr>
        <w:t xml:space="preserve">, che definisce la circolare “una ‘rivoluzione copernicana’ rispetto all’approccio tenuto sinora dall’Amministrazione dell’Interno”: innanzitutto “la possibilità di richiedere al Questore la </w:t>
      </w:r>
      <w:r w:rsidR="0086233E">
        <w:rPr>
          <w:rFonts w:ascii="Gill Sans MT" w:eastAsia="Times New Roman" w:hAnsi="Gill Sans MT" w:cs="Arial"/>
          <w:bCs/>
          <w:lang w:eastAsia="it-IT"/>
        </w:rPr>
        <w:t>p</w:t>
      </w:r>
      <w:r w:rsidRPr="002800E7">
        <w:rPr>
          <w:rFonts w:ascii="Gill Sans MT" w:eastAsia="Times New Roman" w:hAnsi="Gill Sans MT" w:cs="Arial"/>
          <w:bCs/>
          <w:lang w:eastAsia="it-IT"/>
        </w:rPr>
        <w:t xml:space="preserve">rotezione </w:t>
      </w:r>
      <w:r w:rsidR="0086233E">
        <w:rPr>
          <w:rFonts w:ascii="Gill Sans MT" w:eastAsia="Times New Roman" w:hAnsi="Gill Sans MT" w:cs="Arial"/>
          <w:bCs/>
          <w:lang w:eastAsia="it-IT"/>
        </w:rPr>
        <w:t>s</w:t>
      </w:r>
      <w:r w:rsidRPr="002800E7">
        <w:rPr>
          <w:rFonts w:ascii="Gill Sans MT" w:eastAsia="Times New Roman" w:hAnsi="Gill Sans MT" w:cs="Arial"/>
          <w:bCs/>
          <w:lang w:eastAsia="it-IT"/>
        </w:rPr>
        <w:t xml:space="preserve">peciale attraverso un procedimento del tutto autonomo e distinto dalla procedura di richiesta della protezione internazionale, con la dovuta garanzia </w:t>
      </w:r>
      <w:r w:rsidRPr="002800E7">
        <w:rPr>
          <w:rFonts w:ascii="Gill Sans MT" w:eastAsia="Times New Roman" w:hAnsi="Gill Sans MT" w:cs="Arial"/>
          <w:bCs/>
          <w:lang w:eastAsia="it-IT"/>
        </w:rPr>
        <w:lastRenderedPageBreak/>
        <w:t xml:space="preserve">del parere obbligatorio e vincolante della Commissione Territoriale, senza tuttavia l'audizione dell’interessato (superando in tal modo l’impasse manifestata dalla precedente circolare della Commissione Nazionale del novembre 2020)”. Cosa significa? Che “in determinati e documentati casi che incontrino requisiti minimi di ammissibilità sarà possibile utilizzare questo istituto come forma di regolarizzazione </w:t>
      </w:r>
      <w:r w:rsidRPr="002800E7">
        <w:rPr>
          <w:rFonts w:ascii="Gill Sans MT" w:eastAsia="Times New Roman" w:hAnsi="Gill Sans MT" w:cs="Arial"/>
          <w:bCs/>
          <w:i/>
          <w:lang w:eastAsia="it-IT"/>
        </w:rPr>
        <w:t>ad personam</w:t>
      </w:r>
      <w:r w:rsidRPr="002800E7">
        <w:rPr>
          <w:rFonts w:ascii="Gill Sans MT" w:eastAsia="Times New Roman" w:hAnsi="Gill Sans MT" w:cs="Arial"/>
          <w:bCs/>
          <w:lang w:eastAsia="it-IT"/>
        </w:rPr>
        <w:t xml:space="preserve">, in presenza di una o più ipotesi di divieto di rimpatrio, anche e soprattutto per rischio di violazione del diritto alla vita privata e familiare, quale interpretato dalla Corte di Strasburgo, della cui giurisprudenza al riguardo, peraltro, la circolare fornisce un dettagliato excursus”. Anche dall’Oglio si sofferma poi sulla “possibilità di considerare ammissibili quelle istanze di protezione internazionale reiterate in quanto basate sui presupposti per il riconoscimento della novellata </w:t>
      </w:r>
      <w:r w:rsidR="0086233E">
        <w:rPr>
          <w:rFonts w:ascii="Gill Sans MT" w:eastAsia="Times New Roman" w:hAnsi="Gill Sans MT" w:cs="Arial"/>
          <w:bCs/>
          <w:lang w:eastAsia="it-IT"/>
        </w:rPr>
        <w:t>p</w:t>
      </w:r>
      <w:r w:rsidRPr="002800E7">
        <w:rPr>
          <w:rFonts w:ascii="Gill Sans MT" w:eastAsia="Times New Roman" w:hAnsi="Gill Sans MT" w:cs="Arial"/>
          <w:bCs/>
          <w:lang w:eastAsia="it-IT"/>
        </w:rPr>
        <w:t>rotezione</w:t>
      </w:r>
      <w:r w:rsidR="0086233E">
        <w:rPr>
          <w:rFonts w:ascii="Gill Sans MT" w:eastAsia="Times New Roman" w:hAnsi="Gill Sans MT" w:cs="Arial"/>
          <w:bCs/>
          <w:lang w:eastAsia="it-IT"/>
        </w:rPr>
        <w:t xml:space="preserve"> s</w:t>
      </w:r>
      <w:r w:rsidRPr="002800E7">
        <w:rPr>
          <w:rFonts w:ascii="Gill Sans MT" w:eastAsia="Times New Roman" w:hAnsi="Gill Sans MT" w:cs="Arial"/>
          <w:bCs/>
          <w:lang w:eastAsia="it-IT"/>
        </w:rPr>
        <w:t>peciale, da considerarsi a tutti gli effetti quali ‘nuovi elementi’ a fondamento della domanda reiterata. Ci</w:t>
      </w:r>
      <w:r w:rsidR="007E4236">
        <w:rPr>
          <w:rFonts w:ascii="Gill Sans MT" w:eastAsia="Times New Roman" w:hAnsi="Gill Sans MT" w:cs="Arial"/>
          <w:bCs/>
          <w:lang w:eastAsia="it-IT"/>
        </w:rPr>
        <w:t>ò</w:t>
      </w:r>
      <w:r w:rsidRPr="002800E7">
        <w:rPr>
          <w:rFonts w:ascii="Gill Sans MT" w:eastAsia="Times New Roman" w:hAnsi="Gill Sans MT" w:cs="Arial"/>
          <w:bCs/>
          <w:lang w:eastAsia="it-IT"/>
        </w:rPr>
        <w:t xml:space="preserve"> permetterà di applicare le novità introdotte dal decreto Lamorgese anche a coloro che, pur non rientrando nella disciplina transitoria, possiedono i requisiti per ottenere la protezione speciale o un permesso per cure mediche”. La circolare incontra le istanze espresse dal Forum anche riguardo alla “corretta interpretazione della disciplina transitoria, prevedendone, oltretutto, l’applicabilità anche ai procedimenti pendenti sotto il regime antecedente al ‘decreto Salvini’”. </w:t>
      </w:r>
      <w:r w:rsidRPr="00357592">
        <w:rPr>
          <w:rFonts w:ascii="Gill Sans MT" w:eastAsia="Times New Roman" w:hAnsi="Gill Sans MT" w:cs="Arial"/>
          <w:lang w:eastAsia="it-IT"/>
        </w:rPr>
        <w:t>“</w:t>
      </w:r>
      <w:r w:rsidRPr="002800E7">
        <w:rPr>
          <w:rFonts w:ascii="Gill Sans MT" w:eastAsia="Times New Roman" w:hAnsi="Gill Sans MT" w:cs="Arial"/>
          <w:bCs/>
          <w:lang w:eastAsia="it-IT"/>
        </w:rPr>
        <w:t>Hanno ascoltato le organizzazioni che hanno sollecitato un’applicazione coerente con la protezione speciale”, fa eco De Nicola.</w:t>
      </w:r>
    </w:p>
    <w:p w14:paraId="76AF3360" w14:textId="77777777" w:rsidR="00016E75" w:rsidRPr="002800E7" w:rsidRDefault="00016E75">
      <w:pPr>
        <w:shd w:val="clear" w:color="auto" w:fill="FFFFFF"/>
        <w:spacing w:after="0" w:line="240" w:lineRule="auto"/>
        <w:jc w:val="both"/>
        <w:rPr>
          <w:rFonts w:ascii="Gill Sans MT" w:eastAsia="Times New Roman" w:hAnsi="Gill Sans MT" w:cs="Arial"/>
          <w:bCs/>
          <w:lang w:eastAsia="it-IT"/>
        </w:rPr>
      </w:pPr>
    </w:p>
    <w:p w14:paraId="3A52D9F8" w14:textId="677B9853" w:rsidR="00016E75" w:rsidRPr="002800E7" w:rsidRDefault="00B4240B">
      <w:pPr>
        <w:shd w:val="clear" w:color="auto" w:fill="FFFFFF"/>
        <w:spacing w:after="0" w:line="240" w:lineRule="auto"/>
        <w:jc w:val="both"/>
        <w:rPr>
          <w:rFonts w:ascii="Gill Sans MT" w:eastAsia="Times New Roman" w:hAnsi="Gill Sans MT" w:cs="Arial"/>
          <w:bCs/>
          <w:lang w:eastAsia="it-IT"/>
        </w:rPr>
      </w:pPr>
      <w:r w:rsidRPr="002800E7">
        <w:rPr>
          <w:rFonts w:ascii="Gill Sans MT" w:eastAsia="Times New Roman" w:hAnsi="Gill Sans MT" w:cs="Arial"/>
          <w:bCs/>
          <w:lang w:eastAsia="it-IT"/>
        </w:rPr>
        <w:t xml:space="preserve">Sul tema dell’istanza diretta alle Questure interviene anche </w:t>
      </w:r>
      <w:r w:rsidRPr="002800E7">
        <w:rPr>
          <w:rFonts w:ascii="Gill Sans MT" w:eastAsia="Times New Roman" w:hAnsi="Gill Sans MT" w:cs="Arial"/>
          <w:b/>
          <w:bCs/>
          <w:lang w:eastAsia="it-IT"/>
        </w:rPr>
        <w:t>Cristina Molfetta di Fondazione Migrantes</w:t>
      </w:r>
      <w:r w:rsidRPr="002800E7">
        <w:rPr>
          <w:rFonts w:ascii="Gill Sans MT" w:eastAsia="Times New Roman" w:hAnsi="Gill Sans MT" w:cs="Arial"/>
          <w:bCs/>
          <w:lang w:eastAsia="it-IT"/>
        </w:rPr>
        <w:t>, sottolineando c</w:t>
      </w:r>
      <w:r w:rsidR="007E4236">
        <w:rPr>
          <w:rFonts w:ascii="Gill Sans MT" w:eastAsia="Times New Roman" w:hAnsi="Gill Sans MT" w:cs="Arial"/>
          <w:bCs/>
          <w:lang w:eastAsia="it-IT"/>
        </w:rPr>
        <w:t>ome,</w:t>
      </w:r>
      <w:r w:rsidRPr="002800E7">
        <w:rPr>
          <w:rFonts w:ascii="Gill Sans MT" w:eastAsia="Times New Roman" w:hAnsi="Gill Sans MT" w:cs="Arial"/>
          <w:bCs/>
          <w:lang w:eastAsia="it-IT"/>
        </w:rPr>
        <w:t xml:space="preserve"> “visti i ritardi e i rifiuti visti sino ad ora”, la circolare rappresenti “un importante passo avanti verso l'effettiva possibilità di vedere la </w:t>
      </w:r>
      <w:r w:rsidR="007E4236">
        <w:rPr>
          <w:rFonts w:ascii="Gill Sans MT" w:eastAsia="Times New Roman" w:hAnsi="Gill Sans MT" w:cs="Arial"/>
          <w:bCs/>
          <w:lang w:eastAsia="it-IT"/>
        </w:rPr>
        <w:t>p</w:t>
      </w:r>
      <w:r w:rsidRPr="002800E7">
        <w:rPr>
          <w:rFonts w:ascii="Gill Sans MT" w:eastAsia="Times New Roman" w:hAnsi="Gill Sans MT" w:cs="Arial"/>
          <w:bCs/>
          <w:lang w:eastAsia="it-IT"/>
        </w:rPr>
        <w:t xml:space="preserve">rotezione </w:t>
      </w:r>
      <w:r w:rsidR="007E4236">
        <w:rPr>
          <w:rFonts w:ascii="Gill Sans MT" w:eastAsia="Times New Roman" w:hAnsi="Gill Sans MT" w:cs="Arial"/>
          <w:bCs/>
          <w:lang w:eastAsia="it-IT"/>
        </w:rPr>
        <w:t>s</w:t>
      </w:r>
      <w:r w:rsidR="00BE15E3">
        <w:rPr>
          <w:rFonts w:ascii="Gill Sans MT" w:eastAsia="Times New Roman" w:hAnsi="Gill Sans MT" w:cs="Arial"/>
          <w:bCs/>
          <w:lang w:eastAsia="it-IT"/>
        </w:rPr>
        <w:t>pe</w:t>
      </w:r>
      <w:r w:rsidRPr="002800E7">
        <w:rPr>
          <w:rFonts w:ascii="Gill Sans MT" w:eastAsia="Times New Roman" w:hAnsi="Gill Sans MT" w:cs="Arial"/>
          <w:bCs/>
          <w:lang w:eastAsia="it-IT"/>
        </w:rPr>
        <w:t>ciale finalmente riconosciuta ed applicata”.</w:t>
      </w:r>
    </w:p>
    <w:p w14:paraId="1780CEBF" w14:textId="77777777" w:rsidR="00016E75" w:rsidRPr="002800E7" w:rsidRDefault="00016E75">
      <w:pPr>
        <w:shd w:val="clear" w:color="auto" w:fill="FFFFFF"/>
        <w:spacing w:after="0" w:line="240" w:lineRule="auto"/>
        <w:jc w:val="both"/>
        <w:rPr>
          <w:rFonts w:ascii="Gill Sans MT" w:eastAsia="Times New Roman" w:hAnsi="Gill Sans MT" w:cs="Arial"/>
          <w:b/>
          <w:bCs/>
          <w:lang w:eastAsia="it-IT"/>
        </w:rPr>
      </w:pPr>
    </w:p>
    <w:p w14:paraId="43882C16" w14:textId="452D3932" w:rsidR="00016E75" w:rsidRPr="002800E7" w:rsidRDefault="00B4240B">
      <w:pPr>
        <w:shd w:val="clear" w:color="auto" w:fill="FFFFFF"/>
        <w:spacing w:after="0" w:line="240" w:lineRule="auto"/>
        <w:jc w:val="both"/>
        <w:rPr>
          <w:rFonts w:ascii="Gill Sans MT" w:hAnsi="Gill Sans MT"/>
        </w:rPr>
      </w:pPr>
      <w:r w:rsidRPr="002800E7">
        <w:rPr>
          <w:rFonts w:ascii="Gill Sans MT" w:eastAsia="Times New Roman" w:hAnsi="Gill Sans MT" w:cs="Arial"/>
          <w:b/>
          <w:bCs/>
          <w:lang w:eastAsia="it-IT"/>
        </w:rPr>
        <w:t>Sulla circolare, accolta con soddisfazione, si registra comunque un ritardo</w:t>
      </w:r>
      <w:r w:rsidR="00BB315C">
        <w:rPr>
          <w:rFonts w:ascii="Gill Sans MT" w:eastAsia="Times New Roman" w:hAnsi="Gill Sans MT" w:cs="Arial"/>
          <w:b/>
          <w:bCs/>
          <w:lang w:eastAsia="it-IT"/>
        </w:rPr>
        <w:t xml:space="preserve"> che è</w:t>
      </w:r>
      <w:r w:rsidRPr="002800E7">
        <w:rPr>
          <w:rFonts w:ascii="Gill Sans MT" w:eastAsia="Times New Roman" w:hAnsi="Gill Sans MT" w:cs="Arial"/>
          <w:b/>
          <w:bCs/>
          <w:lang w:eastAsia="it-IT"/>
        </w:rPr>
        <w:t xml:space="preserve"> impossibil</w:t>
      </w:r>
      <w:r w:rsidR="00BE15E3">
        <w:rPr>
          <w:rFonts w:ascii="Gill Sans MT" w:eastAsia="Times New Roman" w:hAnsi="Gill Sans MT" w:cs="Arial"/>
          <w:b/>
          <w:bCs/>
          <w:lang w:eastAsia="it-IT"/>
        </w:rPr>
        <w:t>e</w:t>
      </w:r>
      <w:r w:rsidRPr="002800E7">
        <w:rPr>
          <w:rFonts w:ascii="Gill Sans MT" w:eastAsia="Times New Roman" w:hAnsi="Gill Sans MT" w:cs="Arial"/>
          <w:b/>
          <w:bCs/>
          <w:lang w:eastAsia="it-IT"/>
        </w:rPr>
        <w:t xml:space="preserve"> non notare</w:t>
      </w:r>
      <w:r w:rsidRPr="00C4556D">
        <w:rPr>
          <w:rFonts w:ascii="Gill Sans MT" w:eastAsia="Times New Roman" w:hAnsi="Gill Sans MT" w:cs="Arial"/>
          <w:lang w:eastAsia="it-IT"/>
        </w:rPr>
        <w:t>. “</w:t>
      </w:r>
      <w:r w:rsidRPr="002800E7">
        <w:rPr>
          <w:rFonts w:ascii="Gill Sans MT" w:eastAsia="Times New Roman" w:hAnsi="Gill Sans MT" w:cs="Arial"/>
          <w:bCs/>
          <w:lang w:eastAsia="it-IT"/>
        </w:rPr>
        <w:t>Finalmente</w:t>
      </w:r>
      <w:r w:rsidR="00BE15E3">
        <w:rPr>
          <w:rFonts w:ascii="Gill Sans MT" w:eastAsia="Times New Roman" w:hAnsi="Gill Sans MT" w:cs="Arial"/>
          <w:bCs/>
          <w:lang w:eastAsia="it-IT"/>
        </w:rPr>
        <w:t>,</w:t>
      </w:r>
      <w:r w:rsidRPr="002800E7">
        <w:rPr>
          <w:rFonts w:ascii="Gill Sans MT" w:eastAsia="Times New Roman" w:hAnsi="Gill Sans MT" w:cs="Arial"/>
          <w:bCs/>
          <w:lang w:eastAsia="it-IT"/>
        </w:rPr>
        <w:t xml:space="preserve"> a sei mesi dall’entrata in vigore della legge 173/2020, la Commissione </w:t>
      </w:r>
      <w:r w:rsidR="00BE15E3">
        <w:rPr>
          <w:rFonts w:ascii="Gill Sans MT" w:eastAsia="Times New Roman" w:hAnsi="Gill Sans MT" w:cs="Arial"/>
          <w:bCs/>
          <w:lang w:eastAsia="it-IT"/>
        </w:rPr>
        <w:t>n</w:t>
      </w:r>
      <w:r w:rsidRPr="002800E7">
        <w:rPr>
          <w:rFonts w:ascii="Gill Sans MT" w:eastAsia="Times New Roman" w:hAnsi="Gill Sans MT" w:cs="Arial"/>
          <w:bCs/>
          <w:lang w:eastAsia="it-IT"/>
        </w:rPr>
        <w:t xml:space="preserve">azionale emana una circolare che chiarisce le modalità di accesso alla procedura per la richiesta di </w:t>
      </w:r>
      <w:r w:rsidR="00BE15E3">
        <w:rPr>
          <w:rFonts w:ascii="Gill Sans MT" w:eastAsia="Times New Roman" w:hAnsi="Gill Sans MT" w:cs="Arial"/>
          <w:bCs/>
          <w:lang w:eastAsia="it-IT"/>
        </w:rPr>
        <w:t>p</w:t>
      </w:r>
      <w:r w:rsidRPr="002800E7">
        <w:rPr>
          <w:rFonts w:ascii="Gill Sans MT" w:eastAsia="Times New Roman" w:hAnsi="Gill Sans MT" w:cs="Arial"/>
          <w:bCs/>
          <w:lang w:eastAsia="it-IT"/>
        </w:rPr>
        <w:t xml:space="preserve">rotezione </w:t>
      </w:r>
      <w:r w:rsidR="00BE15E3">
        <w:rPr>
          <w:rFonts w:ascii="Gill Sans MT" w:eastAsia="Times New Roman" w:hAnsi="Gill Sans MT" w:cs="Arial"/>
          <w:bCs/>
          <w:lang w:eastAsia="it-IT"/>
        </w:rPr>
        <w:t>s</w:t>
      </w:r>
      <w:r w:rsidRPr="002800E7">
        <w:rPr>
          <w:rFonts w:ascii="Gill Sans MT" w:eastAsia="Times New Roman" w:hAnsi="Gill Sans MT" w:cs="Arial"/>
          <w:bCs/>
          <w:lang w:eastAsia="it-IT"/>
        </w:rPr>
        <w:t>p</w:t>
      </w:r>
      <w:r w:rsidR="00BB315C">
        <w:rPr>
          <w:rFonts w:ascii="Gill Sans MT" w:eastAsia="Times New Roman" w:hAnsi="Gill Sans MT" w:cs="Arial"/>
          <w:bCs/>
          <w:lang w:eastAsia="it-IT"/>
        </w:rPr>
        <w:t>eciale nonché</w:t>
      </w:r>
      <w:r w:rsidRPr="002800E7">
        <w:rPr>
          <w:rFonts w:ascii="Gill Sans MT" w:eastAsia="Times New Roman" w:hAnsi="Gill Sans MT" w:cs="Arial"/>
          <w:bCs/>
          <w:lang w:eastAsia="it-IT"/>
        </w:rPr>
        <w:t xml:space="preserve"> il contenuto della normativa”</w:t>
      </w:r>
      <w:r w:rsidR="00BE15E3">
        <w:rPr>
          <w:rFonts w:ascii="Gill Sans MT" w:eastAsia="Times New Roman" w:hAnsi="Gill Sans MT" w:cs="Arial"/>
          <w:bCs/>
          <w:lang w:eastAsia="it-IT"/>
        </w:rPr>
        <w:t>,</w:t>
      </w:r>
      <w:r w:rsidRPr="002800E7">
        <w:rPr>
          <w:rFonts w:ascii="Gill Sans MT" w:eastAsia="Times New Roman" w:hAnsi="Gill Sans MT" w:cs="Arial"/>
          <w:bCs/>
          <w:lang w:eastAsia="it-IT"/>
        </w:rPr>
        <w:t xml:space="preserve"> afferma </w:t>
      </w:r>
      <w:r w:rsidRPr="002800E7">
        <w:rPr>
          <w:rFonts w:ascii="Gill Sans MT" w:eastAsia="Times New Roman" w:hAnsi="Gill Sans MT" w:cs="Arial"/>
          <w:b/>
          <w:bCs/>
          <w:lang w:eastAsia="it-IT"/>
        </w:rPr>
        <w:t xml:space="preserve">Cecilia Marazzi di EuropAsilo. </w:t>
      </w:r>
      <w:r w:rsidRPr="002800E7">
        <w:rPr>
          <w:rFonts w:ascii="Gill Sans MT" w:eastAsia="Times New Roman" w:hAnsi="Gill Sans MT" w:cs="Arial"/>
          <w:lang w:eastAsia="it-IT"/>
        </w:rPr>
        <w:t>“F</w:t>
      </w:r>
      <w:r w:rsidRPr="002800E7">
        <w:rPr>
          <w:rFonts w:ascii="Gill Sans MT" w:eastAsia="Times New Roman" w:hAnsi="Gill Sans MT" w:cs="Arial"/>
          <w:bCs/>
          <w:lang w:eastAsia="it-IT"/>
        </w:rPr>
        <w:t xml:space="preserve">inalmente, perché in questi sei mesi abbiamo visto di tutto, dalle Commissioni territoriali che non applicavano la </w:t>
      </w:r>
      <w:r w:rsidR="00D009F2">
        <w:rPr>
          <w:rFonts w:ascii="Gill Sans MT" w:eastAsia="Times New Roman" w:hAnsi="Gill Sans MT" w:cs="Arial"/>
          <w:bCs/>
          <w:lang w:eastAsia="it-IT"/>
        </w:rPr>
        <w:t>p</w:t>
      </w:r>
      <w:r w:rsidRPr="002800E7">
        <w:rPr>
          <w:rFonts w:ascii="Gill Sans MT" w:eastAsia="Times New Roman" w:hAnsi="Gill Sans MT" w:cs="Arial"/>
          <w:bCs/>
          <w:lang w:eastAsia="it-IT"/>
        </w:rPr>
        <w:t xml:space="preserve">rotezione </w:t>
      </w:r>
      <w:r w:rsidR="00D009F2">
        <w:rPr>
          <w:rFonts w:ascii="Gill Sans MT" w:eastAsia="Times New Roman" w:hAnsi="Gill Sans MT" w:cs="Arial"/>
          <w:bCs/>
          <w:lang w:eastAsia="it-IT"/>
        </w:rPr>
        <w:t>s</w:t>
      </w:r>
      <w:r w:rsidRPr="002800E7">
        <w:rPr>
          <w:rFonts w:ascii="Gill Sans MT" w:eastAsia="Times New Roman" w:hAnsi="Gill Sans MT" w:cs="Arial"/>
          <w:bCs/>
          <w:lang w:eastAsia="it-IT"/>
        </w:rPr>
        <w:t>peciale in presenza di elementi riconduci</w:t>
      </w:r>
      <w:r w:rsidR="00472D5E">
        <w:rPr>
          <w:rFonts w:ascii="Gill Sans MT" w:eastAsia="Times New Roman" w:hAnsi="Gill Sans MT" w:cs="Arial"/>
          <w:bCs/>
          <w:lang w:eastAsia="it-IT"/>
        </w:rPr>
        <w:t>bi</w:t>
      </w:r>
      <w:r w:rsidRPr="002800E7">
        <w:rPr>
          <w:rFonts w:ascii="Gill Sans MT" w:eastAsia="Times New Roman" w:hAnsi="Gill Sans MT" w:cs="Arial"/>
          <w:bCs/>
          <w:lang w:eastAsia="it-IT"/>
        </w:rPr>
        <w:t xml:space="preserve">li all’art 3 e 8 della CEDU, nemmeno in casi di richiedenti asilo provenienti da Paesi di origine considerati sicuri, come l’Ucraina, contesto che non vanta al momento un </w:t>
      </w:r>
      <w:r w:rsidR="00BB315C">
        <w:rPr>
          <w:rFonts w:ascii="Gill Sans MT" w:eastAsia="Times New Roman" w:hAnsi="Gill Sans MT" w:cs="Arial"/>
          <w:bCs/>
          <w:lang w:eastAsia="it-IT"/>
        </w:rPr>
        <w:t>reale</w:t>
      </w:r>
      <w:r w:rsidRPr="002800E7">
        <w:rPr>
          <w:rFonts w:ascii="Gill Sans MT" w:eastAsia="Times New Roman" w:hAnsi="Gill Sans MT" w:cs="Arial"/>
          <w:bCs/>
          <w:lang w:eastAsia="it-IT"/>
        </w:rPr>
        <w:t xml:space="preserve"> stato di sicurezza, o il Senegal, dove è alto il rischio di sfruttamento lavorativo, solo per citare alcuni esempi”. Anche Marazzi evidenzia come la circolare insista sul “rispetto della vita privata, prevedendo all’interno di questo concetto non solo le famiglie unite da matrimonio ma anche le coppie di fatto e composte da persone dello stesso genere”. Un’interpretazione che fa riferimento “all’ampia giurisprudenza della Corte europea dei diritti umani, che coinvolge l’insieme di tutte le potenziali relazioni sociali del richiedente protezione, non solo quelle lavorative”. </w:t>
      </w:r>
      <w:r w:rsidR="004F0EC3">
        <w:rPr>
          <w:rFonts w:ascii="Gill Sans MT" w:eastAsia="Times New Roman" w:hAnsi="Gill Sans MT" w:cs="Arial"/>
          <w:bCs/>
          <w:lang w:eastAsia="it-IT"/>
        </w:rPr>
        <w:t>A proposito di</w:t>
      </w:r>
      <w:r w:rsidRPr="002800E7">
        <w:rPr>
          <w:rFonts w:ascii="Gill Sans MT" w:eastAsia="Times New Roman" w:hAnsi="Gill Sans MT" w:cs="Arial"/>
          <w:bCs/>
          <w:lang w:eastAsia="it-IT"/>
        </w:rPr>
        <w:t xml:space="preserve"> tale interpretazione, la Commissione pone l’accento sulla non espellibilità della persona laddove si rischi di ledere l’insieme delle relazioni sociali che costituiscono la vita privata del richiedente asilo nel </w:t>
      </w:r>
      <w:r w:rsidR="00BB315C">
        <w:rPr>
          <w:rFonts w:ascii="Gill Sans MT" w:eastAsia="Times New Roman" w:hAnsi="Gill Sans MT" w:cs="Arial"/>
          <w:bCs/>
          <w:lang w:eastAsia="it-IT"/>
        </w:rPr>
        <w:t>Pa</w:t>
      </w:r>
      <w:r w:rsidRPr="002800E7">
        <w:rPr>
          <w:rFonts w:ascii="Gill Sans MT" w:eastAsia="Times New Roman" w:hAnsi="Gill Sans MT" w:cs="Arial"/>
          <w:bCs/>
          <w:lang w:eastAsia="it-IT"/>
        </w:rPr>
        <w:t>ese di accoglienza, in applicazione dell’art. 8 della CEDU. Un punto di “portata trasformati</w:t>
      </w:r>
      <w:r w:rsidR="00522017">
        <w:rPr>
          <w:rFonts w:ascii="Gill Sans MT" w:eastAsia="Times New Roman" w:hAnsi="Gill Sans MT" w:cs="Arial"/>
          <w:bCs/>
          <w:lang w:eastAsia="it-IT"/>
        </w:rPr>
        <w:t>v</w:t>
      </w:r>
      <w:r w:rsidRPr="002800E7">
        <w:rPr>
          <w:rFonts w:ascii="Gill Sans MT" w:eastAsia="Times New Roman" w:hAnsi="Gill Sans MT" w:cs="Arial"/>
          <w:bCs/>
          <w:lang w:eastAsia="it-IT"/>
        </w:rPr>
        <w:t>a”, che si allarga anche a</w:t>
      </w:r>
      <w:r w:rsidR="00BB315C">
        <w:rPr>
          <w:rFonts w:ascii="Gill Sans MT" w:eastAsia="Times New Roman" w:hAnsi="Gill Sans MT" w:cs="Arial"/>
          <w:bCs/>
          <w:lang w:eastAsia="it-IT"/>
        </w:rPr>
        <w:t>lle “domande di asilo presentate</w:t>
      </w:r>
      <w:r w:rsidRPr="002800E7">
        <w:rPr>
          <w:rFonts w:ascii="Gill Sans MT" w:eastAsia="Times New Roman" w:hAnsi="Gill Sans MT" w:cs="Arial"/>
          <w:bCs/>
          <w:lang w:eastAsia="it-IT"/>
        </w:rPr>
        <w:t xml:space="preserve"> prima delle legge 173/2020 e ancora pendenti, e anche alle domande reiterate, e nel caso di rinnovi pendenti della protezione umanitaria: un aspetto quest’ultimo molto rilevante, che rivendichiamo da quando i Decreti sicurezza hanno elim</w:t>
      </w:r>
      <w:r w:rsidR="00BB315C">
        <w:rPr>
          <w:rFonts w:ascii="Gill Sans MT" w:eastAsia="Times New Roman" w:hAnsi="Gill Sans MT" w:cs="Arial"/>
          <w:bCs/>
          <w:lang w:eastAsia="it-IT"/>
        </w:rPr>
        <w:t xml:space="preserve">inato la protezione umanitaria”, </w:t>
      </w:r>
      <w:r w:rsidR="00522017">
        <w:rPr>
          <w:rFonts w:ascii="Gill Sans MT" w:eastAsia="Times New Roman" w:hAnsi="Gill Sans MT" w:cs="Arial"/>
          <w:bCs/>
          <w:lang w:eastAsia="it-IT"/>
        </w:rPr>
        <w:t xml:space="preserve">e </w:t>
      </w:r>
      <w:r w:rsidR="00BB315C">
        <w:rPr>
          <w:rFonts w:ascii="Gill Sans MT" w:eastAsia="Times New Roman" w:hAnsi="Gill Sans MT" w:cs="Arial"/>
          <w:bCs/>
          <w:lang w:eastAsia="it-IT"/>
        </w:rPr>
        <w:t>che s</w:t>
      </w:r>
      <w:r w:rsidRPr="002800E7">
        <w:rPr>
          <w:rFonts w:ascii="Gill Sans MT" w:eastAsia="Times New Roman" w:hAnsi="Gill Sans MT" w:cs="Arial"/>
          <w:bCs/>
          <w:lang w:eastAsia="it-IT"/>
        </w:rPr>
        <w:t>econd</w:t>
      </w:r>
      <w:r w:rsidR="00BB315C">
        <w:rPr>
          <w:rFonts w:ascii="Gill Sans MT" w:eastAsia="Times New Roman" w:hAnsi="Gill Sans MT" w:cs="Arial"/>
          <w:bCs/>
          <w:lang w:eastAsia="it-IT"/>
        </w:rPr>
        <w:t>o Marazzi “</w:t>
      </w:r>
      <w:r w:rsidRPr="002800E7">
        <w:rPr>
          <w:rFonts w:ascii="Gill Sans MT" w:eastAsia="Times New Roman" w:hAnsi="Gill Sans MT" w:cs="Arial"/>
          <w:bCs/>
          <w:lang w:eastAsia="it-IT"/>
        </w:rPr>
        <w:t xml:space="preserve">può costituire un argine alle conseguenze più devastanti dei </w:t>
      </w:r>
      <w:r w:rsidR="00BB315C">
        <w:rPr>
          <w:rFonts w:ascii="Gill Sans MT" w:eastAsia="Times New Roman" w:hAnsi="Gill Sans MT" w:cs="Arial"/>
          <w:bCs/>
          <w:lang w:eastAsia="it-IT"/>
        </w:rPr>
        <w:t>D</w:t>
      </w:r>
      <w:r w:rsidRPr="002800E7">
        <w:rPr>
          <w:rFonts w:ascii="Gill Sans MT" w:eastAsia="Times New Roman" w:hAnsi="Gill Sans MT" w:cs="Arial"/>
          <w:bCs/>
          <w:lang w:eastAsia="it-IT"/>
        </w:rPr>
        <w:t xml:space="preserve">ecreti sicurezza che avevano abrogato quella forma di protezione. Sarà interessante ora valutare quanto le conseguenze dei decreti sicurezza abbiano inciso sui meccanismi di sfruttamento lavorativo e caduta nell’illegalità, e come i soggetti che hanno subito queste conseguenze possano accedere a un percorso di accoglienza e ricostruire tutte quelle relazioni che andranno a comporre la vita privata stessa”. </w:t>
      </w:r>
      <w:r w:rsidR="00BB315C">
        <w:rPr>
          <w:rFonts w:ascii="Gill Sans MT" w:eastAsia="Times New Roman" w:hAnsi="Gill Sans MT" w:cs="Arial"/>
          <w:bCs/>
          <w:lang w:eastAsia="it-IT"/>
        </w:rPr>
        <w:tab/>
      </w:r>
      <w:r w:rsidRPr="002800E7">
        <w:rPr>
          <w:rFonts w:ascii="Gill Sans MT" w:eastAsia="Times New Roman" w:hAnsi="Gill Sans MT" w:cs="Arial"/>
          <w:bCs/>
          <w:lang w:eastAsia="it-IT"/>
        </w:rPr>
        <w:br/>
      </w:r>
      <w:r w:rsidRPr="002800E7">
        <w:rPr>
          <w:rFonts w:ascii="Gill Sans MT" w:eastAsia="Times New Roman" w:hAnsi="Gill Sans MT" w:cs="Arial"/>
          <w:bCs/>
          <w:lang w:eastAsia="it-IT"/>
        </w:rPr>
        <w:br/>
        <w:t xml:space="preserve">Proprio su questo punto si sofferma </w:t>
      </w:r>
      <w:r w:rsidRPr="002800E7">
        <w:rPr>
          <w:rFonts w:ascii="Gill Sans MT" w:eastAsia="Times New Roman" w:hAnsi="Gill Sans MT" w:cs="Arial"/>
          <w:b/>
          <w:bCs/>
          <w:lang w:eastAsia="it-IT"/>
        </w:rPr>
        <w:t>Camilla Macciani di Pensare Migrante</w:t>
      </w:r>
      <w:r w:rsidRPr="002800E7">
        <w:rPr>
          <w:rFonts w:ascii="Gill Sans MT" w:eastAsia="Times New Roman" w:hAnsi="Gill Sans MT" w:cs="Arial"/>
          <w:bCs/>
          <w:lang w:eastAsia="it-IT"/>
        </w:rPr>
        <w:t>, impegnata in particolare nel monitoragg</w:t>
      </w:r>
      <w:r w:rsidR="009657B4" w:rsidRPr="002800E7">
        <w:rPr>
          <w:rFonts w:ascii="Gill Sans MT" w:eastAsia="Times New Roman" w:hAnsi="Gill Sans MT" w:cs="Arial"/>
          <w:bCs/>
          <w:lang w:eastAsia="it-IT"/>
        </w:rPr>
        <w:t>io sul territorio del foggiano.</w:t>
      </w:r>
      <w:r w:rsidRPr="002800E7">
        <w:rPr>
          <w:rFonts w:ascii="Gill Sans MT" w:eastAsia="Times New Roman" w:hAnsi="Gill Sans MT" w:cs="Arial"/>
          <w:bCs/>
          <w:lang w:eastAsia="it-IT"/>
        </w:rPr>
        <w:t xml:space="preserve"> Intervenendo sul punto in cui la circolare chiarisce la natura dei “casi pendenti” disciplinati dall’art</w:t>
      </w:r>
      <w:r w:rsidR="009657B4" w:rsidRPr="002800E7">
        <w:rPr>
          <w:rFonts w:ascii="Gill Sans MT" w:eastAsia="Times New Roman" w:hAnsi="Gill Sans MT" w:cs="Arial"/>
          <w:bCs/>
          <w:lang w:eastAsia="it-IT"/>
        </w:rPr>
        <w:t>.</w:t>
      </w:r>
      <w:r w:rsidRPr="002800E7">
        <w:rPr>
          <w:rFonts w:ascii="Gill Sans MT" w:eastAsia="Times New Roman" w:hAnsi="Gill Sans MT" w:cs="Arial"/>
          <w:bCs/>
          <w:lang w:eastAsia="it-IT"/>
        </w:rPr>
        <w:t xml:space="preserve"> 15 del DL 130/2020</w:t>
      </w:r>
      <w:r w:rsidR="009657B4" w:rsidRPr="002800E7">
        <w:rPr>
          <w:rFonts w:ascii="Gill Sans MT" w:eastAsia="Times New Roman" w:hAnsi="Gill Sans MT" w:cs="Arial"/>
          <w:bCs/>
          <w:lang w:eastAsia="it-IT"/>
        </w:rPr>
        <w:t>,</w:t>
      </w:r>
      <w:r w:rsidRPr="002800E7">
        <w:rPr>
          <w:rFonts w:ascii="Gill Sans MT" w:eastAsia="Times New Roman" w:hAnsi="Gill Sans MT" w:cs="Arial"/>
          <w:bCs/>
          <w:lang w:eastAsia="it-IT"/>
        </w:rPr>
        <w:t xml:space="preserve"> definendoli tali fino al momento della notifica all’interessato (il dispositivo interviene nettamente sulla necessità di valutare fino a quel momento “elementi integrativi circa l’inclusione sociale)</w:t>
      </w:r>
      <w:r w:rsidR="009657B4" w:rsidRPr="002800E7">
        <w:rPr>
          <w:rFonts w:ascii="Gill Sans MT" w:eastAsia="Times New Roman" w:hAnsi="Gill Sans MT" w:cs="Arial"/>
          <w:bCs/>
          <w:lang w:eastAsia="it-IT"/>
        </w:rPr>
        <w:t xml:space="preserve">, Macciani lancia un allarme: </w:t>
      </w:r>
      <w:r w:rsidRPr="002800E7">
        <w:rPr>
          <w:rFonts w:ascii="Gill Sans MT" w:eastAsia="Times New Roman" w:hAnsi="Gill Sans MT" w:cs="Arial"/>
          <w:bCs/>
          <w:lang w:eastAsia="it-IT"/>
        </w:rPr>
        <w:t>“Nella prassi rischia di rimanere sostanzialmente irrisolto il problema dei casi pendenti presentati alle Questure, per cui ora non vengono accettate le memorie integrative nei casi in cui la commissione territoriale abbia già espresso un rigetto sulla base de</w:t>
      </w:r>
      <w:r w:rsidR="00652FC1">
        <w:rPr>
          <w:rFonts w:ascii="Gill Sans MT" w:eastAsia="Times New Roman" w:hAnsi="Gill Sans MT" w:cs="Arial"/>
          <w:bCs/>
          <w:lang w:eastAsia="it-IT"/>
        </w:rPr>
        <w:t>i</w:t>
      </w:r>
      <w:r w:rsidRPr="002800E7">
        <w:rPr>
          <w:rFonts w:ascii="Gill Sans MT" w:eastAsia="Times New Roman" w:hAnsi="Gill Sans MT" w:cs="Arial"/>
          <w:bCs/>
          <w:lang w:eastAsia="it-IT"/>
        </w:rPr>
        <w:t xml:space="preserve"> </w:t>
      </w:r>
      <w:r w:rsidR="00652FC1">
        <w:rPr>
          <w:rFonts w:ascii="Gill Sans MT" w:eastAsia="Times New Roman" w:hAnsi="Gill Sans MT" w:cs="Arial"/>
          <w:bCs/>
          <w:lang w:eastAsia="it-IT"/>
        </w:rPr>
        <w:t>D</w:t>
      </w:r>
      <w:r w:rsidRPr="002800E7">
        <w:rPr>
          <w:rFonts w:ascii="Gill Sans MT" w:eastAsia="Times New Roman" w:hAnsi="Gill Sans MT" w:cs="Arial"/>
          <w:bCs/>
          <w:lang w:eastAsia="it-IT"/>
        </w:rPr>
        <w:t xml:space="preserve">ecreti sicurezza. L’esito di tali rinnovate richieste dipende dalla possibilità del richiedente di trovare un avvocato, e in alcune zone del Paese, come il foggiano, non è sempre cosa facile. Inoltre, per quanto riguarda la prova di effettiva inclusione legata all’inespellibilità, i lavoratori braccianti scontano il problema di vivere isolati, lontani </w:t>
      </w:r>
      <w:r w:rsidRPr="002800E7">
        <w:rPr>
          <w:rFonts w:ascii="Gill Sans MT" w:eastAsia="Times New Roman" w:hAnsi="Gill Sans MT" w:cs="Arial"/>
          <w:bCs/>
          <w:lang w:eastAsia="it-IT"/>
        </w:rPr>
        <w:lastRenderedPageBreak/>
        <w:t xml:space="preserve">da servizi e centri urbani: per loro le prove di inclusione sono legate soprattutto ai contratti di lavoro, perché l’alto grado di marginalità e isolamento si riflette sulla scarsità di elementi relazionali dimostrabili. Moltissimi però non hanno il contratto di lavoro: la realtà rischia di creare, ancora, </w:t>
      </w:r>
      <w:r w:rsidR="00AE1C9D">
        <w:rPr>
          <w:rFonts w:ascii="Gill Sans MT" w:eastAsia="Times New Roman" w:hAnsi="Gill Sans MT" w:cs="Arial"/>
          <w:bCs/>
          <w:lang w:eastAsia="it-IT"/>
        </w:rPr>
        <w:t xml:space="preserve">dei </w:t>
      </w:r>
      <w:r w:rsidRPr="002800E7">
        <w:rPr>
          <w:rFonts w:ascii="Gill Sans MT" w:eastAsia="Times New Roman" w:hAnsi="Gill Sans MT" w:cs="Arial"/>
          <w:bCs/>
          <w:lang w:eastAsia="it-IT"/>
        </w:rPr>
        <w:t>corto</w:t>
      </w:r>
      <w:r w:rsidR="00AE1C9D">
        <w:rPr>
          <w:rFonts w:ascii="Gill Sans MT" w:eastAsia="Times New Roman" w:hAnsi="Gill Sans MT" w:cs="Arial"/>
          <w:bCs/>
          <w:lang w:eastAsia="it-IT"/>
        </w:rPr>
        <w:t>-</w:t>
      </w:r>
      <w:r w:rsidRPr="002800E7">
        <w:rPr>
          <w:rFonts w:ascii="Gill Sans MT" w:eastAsia="Times New Roman" w:hAnsi="Gill Sans MT" w:cs="Arial"/>
          <w:bCs/>
          <w:lang w:eastAsia="it-IT"/>
        </w:rPr>
        <w:t xml:space="preserve">circuiti”. Una situazione su cui è necessario vigilare. Anche Macciani evidenzia inoltre il ritardo della circolare: “E’ importante, ma arriva un po’ tardi: diverse persone hanno già ricevuto un’inammissibilità della propria richiesta”. </w:t>
      </w:r>
    </w:p>
    <w:p w14:paraId="5A101265" w14:textId="77777777" w:rsidR="00016E75" w:rsidRPr="002800E7" w:rsidRDefault="00016E75">
      <w:pPr>
        <w:shd w:val="clear" w:color="auto" w:fill="FFFFFF"/>
        <w:spacing w:after="0" w:line="240" w:lineRule="auto"/>
        <w:jc w:val="both"/>
        <w:rPr>
          <w:rFonts w:ascii="Gill Sans MT" w:eastAsia="Times New Roman" w:hAnsi="Gill Sans MT" w:cs="Arial"/>
          <w:bCs/>
          <w:lang w:eastAsia="it-IT"/>
        </w:rPr>
      </w:pPr>
    </w:p>
    <w:p w14:paraId="359E94B1" w14:textId="08AD76B1" w:rsidR="00016E75" w:rsidRPr="002800E7" w:rsidRDefault="00B4240B" w:rsidP="002800E7">
      <w:pPr>
        <w:shd w:val="clear" w:color="auto" w:fill="FFFFFF"/>
        <w:spacing w:after="0" w:line="240" w:lineRule="auto"/>
        <w:rPr>
          <w:rFonts w:ascii="Gill Sans MT" w:hAnsi="Gill Sans MT"/>
        </w:rPr>
      </w:pPr>
      <w:r w:rsidRPr="002800E7">
        <w:rPr>
          <w:rFonts w:ascii="Gill Sans MT" w:eastAsia="Times New Roman" w:hAnsi="Gill Sans MT" w:cs="Arial"/>
          <w:bCs/>
          <w:lang w:eastAsia="it-IT"/>
        </w:rPr>
        <w:t>Ampliando lo sguardo, il Forum p</w:t>
      </w:r>
      <w:r w:rsidR="00BB315C">
        <w:rPr>
          <w:rFonts w:ascii="Gill Sans MT" w:eastAsia="Times New Roman" w:hAnsi="Gill Sans MT" w:cs="Arial"/>
          <w:bCs/>
          <w:lang w:eastAsia="it-IT"/>
        </w:rPr>
        <w:t>er cambiare l’ordine delle cose</w:t>
      </w:r>
      <w:r w:rsidRPr="002800E7">
        <w:rPr>
          <w:rFonts w:ascii="Gill Sans MT" w:eastAsia="Times New Roman" w:hAnsi="Gill Sans MT" w:cs="Arial"/>
          <w:bCs/>
          <w:lang w:eastAsia="it-IT"/>
        </w:rPr>
        <w:t xml:space="preserve"> n</w:t>
      </w:r>
      <w:r w:rsidR="00BB315C">
        <w:rPr>
          <w:rFonts w:ascii="Gill Sans MT" w:eastAsia="Times New Roman" w:hAnsi="Gill Sans MT" w:cs="Arial"/>
          <w:bCs/>
          <w:lang w:eastAsia="it-IT"/>
        </w:rPr>
        <w:t xml:space="preserve">elle parole di </w:t>
      </w:r>
      <w:r w:rsidR="00BB315C" w:rsidRPr="00BE498D">
        <w:rPr>
          <w:rFonts w:ascii="Gill Sans MT" w:eastAsia="Times New Roman" w:hAnsi="Gill Sans MT" w:cs="Arial"/>
          <w:b/>
          <w:bCs/>
          <w:lang w:eastAsia="it-IT"/>
        </w:rPr>
        <w:t>Teresa Menchetti</w:t>
      </w:r>
      <w:r w:rsidRPr="00BE498D">
        <w:rPr>
          <w:rFonts w:ascii="Gill Sans MT" w:eastAsia="Times New Roman" w:hAnsi="Gill Sans MT" w:cs="Arial"/>
          <w:b/>
          <w:bCs/>
          <w:lang w:eastAsia="it-IT"/>
        </w:rPr>
        <w:t xml:space="preserve"> </w:t>
      </w:r>
      <w:r w:rsidRPr="002800E7">
        <w:rPr>
          <w:rFonts w:ascii="Gill Sans MT" w:eastAsia="Times New Roman" w:hAnsi="Gill Sans MT" w:cs="Arial"/>
          <w:bCs/>
          <w:lang w:eastAsia="it-IT"/>
        </w:rPr>
        <w:t xml:space="preserve">avanza una considerazione più ad ampio </w:t>
      </w:r>
      <w:r w:rsidR="00F0396B">
        <w:rPr>
          <w:rFonts w:ascii="Gill Sans MT" w:eastAsia="Times New Roman" w:hAnsi="Gill Sans MT" w:cs="Arial"/>
          <w:bCs/>
          <w:lang w:eastAsia="it-IT"/>
        </w:rPr>
        <w:t>raggio</w:t>
      </w:r>
      <w:r w:rsidRPr="002800E7">
        <w:rPr>
          <w:rFonts w:ascii="Gill Sans MT" w:eastAsia="Times New Roman" w:hAnsi="Gill Sans MT" w:cs="Arial"/>
          <w:bCs/>
          <w:lang w:eastAsia="it-IT"/>
        </w:rPr>
        <w:t>. “Ancora oggi, dopo ormai oltre 20 anni di politiche d'asilo definite anche a livello istituzionale, siamo costretti a chiedere circolari per tutelare l'applicabilità di una legge che dovrebbe invece prevedere una giurisprudenza immediata</w:t>
      </w:r>
      <w:r w:rsidR="009657B4" w:rsidRPr="002800E7">
        <w:rPr>
          <w:rFonts w:ascii="Gill Sans MT" w:eastAsia="Times New Roman" w:hAnsi="Gill Sans MT" w:cs="Arial"/>
          <w:bCs/>
          <w:lang w:eastAsia="it-IT"/>
        </w:rPr>
        <w:t>”. Una presa di posizione che, pur evidenziando il passo in avanti, sottolinea la criti</w:t>
      </w:r>
      <w:r w:rsidR="002800E7" w:rsidRPr="002800E7">
        <w:rPr>
          <w:rFonts w:ascii="Gill Sans MT" w:eastAsia="Times New Roman" w:hAnsi="Gill Sans MT" w:cs="Arial"/>
          <w:bCs/>
          <w:lang w:eastAsia="it-IT"/>
        </w:rPr>
        <w:t xml:space="preserve">cità di un approccio che nella realtà sembra ostacolare l’accesso ai diritti pur sanciti dalle leggi. Anche per questo, </w:t>
      </w:r>
      <w:r w:rsidRPr="002800E7">
        <w:rPr>
          <w:rFonts w:ascii="Gill Sans MT" w:eastAsia="Times New Roman" w:hAnsi="Gill Sans MT" w:cs="Arial"/>
          <w:bCs/>
          <w:lang w:eastAsia="it-IT"/>
        </w:rPr>
        <w:t>il Forum p</w:t>
      </w:r>
      <w:r w:rsidR="002800E7" w:rsidRPr="002800E7">
        <w:rPr>
          <w:rFonts w:ascii="Gill Sans MT" w:eastAsia="Times New Roman" w:hAnsi="Gill Sans MT" w:cs="Arial"/>
          <w:bCs/>
          <w:lang w:eastAsia="it-IT"/>
        </w:rPr>
        <w:t>er Cambiare l’Ordine</w:t>
      </w:r>
      <w:r w:rsidR="002800E7" w:rsidRPr="002800E7">
        <w:rPr>
          <w:rFonts w:ascii="Gill Sans MT" w:eastAsia="Times New Roman" w:hAnsi="Gill Sans MT" w:cs="Arial"/>
          <w:bCs/>
          <w:color w:val="C9211E"/>
          <w:lang w:eastAsia="it-IT"/>
        </w:rPr>
        <w:t xml:space="preserve"> </w:t>
      </w:r>
      <w:r w:rsidR="002800E7" w:rsidRPr="002800E7">
        <w:rPr>
          <w:rFonts w:ascii="Gill Sans MT" w:eastAsia="Times New Roman" w:hAnsi="Gill Sans MT" w:cs="Arial"/>
          <w:bCs/>
          <w:lang w:eastAsia="it-IT"/>
        </w:rPr>
        <w:t xml:space="preserve">delle Cose, insieme alla rete che </w:t>
      </w:r>
      <w:r w:rsidRPr="002800E7">
        <w:rPr>
          <w:rFonts w:ascii="Gill Sans MT" w:eastAsia="Times New Roman" w:hAnsi="Gill Sans MT" w:cs="Arial"/>
          <w:bCs/>
          <w:lang w:eastAsia="it-IT"/>
        </w:rPr>
        <w:t xml:space="preserve">ha promosso un intervento </w:t>
      </w:r>
      <w:r w:rsidR="002800E7" w:rsidRPr="002800E7">
        <w:rPr>
          <w:rFonts w:ascii="Gill Sans MT" w:eastAsia="Times New Roman" w:hAnsi="Gill Sans MT" w:cs="Arial"/>
          <w:bCs/>
          <w:lang w:eastAsia="it-IT"/>
        </w:rPr>
        <w:t xml:space="preserve">di sollecitazione istituzionale finalizzato alla </w:t>
      </w:r>
      <w:r w:rsidRPr="002800E7">
        <w:rPr>
          <w:rFonts w:ascii="Gill Sans MT" w:eastAsia="Times New Roman" w:hAnsi="Gill Sans MT" w:cs="Arial"/>
          <w:bCs/>
          <w:lang w:eastAsia="it-IT"/>
        </w:rPr>
        <w:t>corretta applicazione di questo importante istituto a beneficio di un</w:t>
      </w:r>
      <w:r w:rsidRPr="00657354">
        <w:rPr>
          <w:rFonts w:ascii="Gill Sans MT" w:eastAsia="Times New Roman" w:hAnsi="Gill Sans MT" w:cs="Arial"/>
          <w:bCs/>
          <w:i/>
          <w:iCs/>
          <w:lang w:eastAsia="it-IT"/>
        </w:rPr>
        <w:t xml:space="preserve"> target</w:t>
      </w:r>
      <w:r w:rsidRPr="002800E7">
        <w:rPr>
          <w:rFonts w:ascii="Gill Sans MT" w:eastAsia="Times New Roman" w:hAnsi="Gill Sans MT" w:cs="Arial"/>
          <w:bCs/>
          <w:lang w:eastAsia="it-IT"/>
        </w:rPr>
        <w:t xml:space="preserve"> spesso vulnerabile e isolato</w:t>
      </w:r>
      <w:r w:rsidR="002800E7" w:rsidRPr="002800E7">
        <w:rPr>
          <w:rFonts w:ascii="Gill Sans MT" w:eastAsia="Times New Roman" w:hAnsi="Gill Sans MT" w:cs="Arial"/>
          <w:bCs/>
          <w:lang w:eastAsia="it-IT"/>
        </w:rPr>
        <w:t xml:space="preserve">, come sono i richiedenti protezione internazionale, continuerà a lavorare. L’obiettivo è accrescere la </w:t>
      </w:r>
      <w:r w:rsidRPr="002800E7">
        <w:rPr>
          <w:rFonts w:ascii="Gill Sans MT" w:eastAsia="Times New Roman" w:hAnsi="Gill Sans MT" w:cs="Arial"/>
          <w:bCs/>
          <w:lang w:eastAsia="it-IT"/>
        </w:rPr>
        <w:t>consapevolezza del diritto</w:t>
      </w:r>
      <w:r w:rsidR="00BE498D">
        <w:rPr>
          <w:rFonts w:ascii="Gill Sans MT" w:eastAsia="Times New Roman" w:hAnsi="Gill Sans MT" w:cs="Arial"/>
          <w:bCs/>
          <w:lang w:eastAsia="it-IT"/>
        </w:rPr>
        <w:t>,</w:t>
      </w:r>
      <w:r w:rsidRPr="002800E7">
        <w:rPr>
          <w:rFonts w:ascii="Gill Sans MT" w:eastAsia="Times New Roman" w:hAnsi="Gill Sans MT" w:cs="Arial"/>
          <w:bCs/>
          <w:lang w:eastAsia="it-IT"/>
        </w:rPr>
        <w:t xml:space="preserve"> </w:t>
      </w:r>
      <w:r w:rsidR="002800E7" w:rsidRPr="002800E7">
        <w:rPr>
          <w:rFonts w:ascii="Gill Sans MT" w:eastAsia="Times New Roman" w:hAnsi="Gill Sans MT" w:cs="Arial"/>
          <w:bCs/>
          <w:lang w:eastAsia="it-IT"/>
        </w:rPr>
        <w:t>guardando in particolare ai diretti interessati che potranno dunque b</w:t>
      </w:r>
      <w:r w:rsidRPr="002800E7">
        <w:rPr>
          <w:rFonts w:ascii="Gill Sans MT" w:eastAsia="Times New Roman" w:hAnsi="Gill Sans MT" w:cs="Arial"/>
          <w:bCs/>
          <w:lang w:eastAsia="it-IT"/>
        </w:rPr>
        <w:t xml:space="preserve">eneficiarne, proseguendo </w:t>
      </w:r>
      <w:r w:rsidR="00BE498D">
        <w:rPr>
          <w:rFonts w:ascii="Gill Sans MT" w:eastAsia="Times New Roman" w:hAnsi="Gill Sans MT" w:cs="Arial"/>
          <w:bCs/>
          <w:lang w:eastAsia="it-IT"/>
        </w:rPr>
        <w:t>inoltre</w:t>
      </w:r>
      <w:r w:rsidR="002800E7" w:rsidRPr="002800E7">
        <w:rPr>
          <w:rFonts w:ascii="Gill Sans MT" w:eastAsia="Times New Roman" w:hAnsi="Gill Sans MT" w:cs="Arial"/>
          <w:bCs/>
          <w:lang w:eastAsia="it-IT"/>
        </w:rPr>
        <w:t xml:space="preserve"> nel monitoraggio di</w:t>
      </w:r>
      <w:r w:rsidRPr="002800E7">
        <w:rPr>
          <w:rFonts w:ascii="Gill Sans MT" w:eastAsia="Times New Roman" w:hAnsi="Gill Sans MT" w:cs="Arial"/>
          <w:bCs/>
          <w:lang w:eastAsia="it-IT"/>
        </w:rPr>
        <w:t xml:space="preserve"> quanto accade nei contesti locali e nelle prassi procedurali e di valutazione. </w:t>
      </w:r>
      <w:r w:rsidR="002800E7" w:rsidRPr="002800E7">
        <w:rPr>
          <w:rFonts w:ascii="Gill Sans MT" w:eastAsia="Times New Roman" w:hAnsi="Gill Sans MT" w:cs="Arial"/>
          <w:bCs/>
          <w:lang w:eastAsia="it-IT"/>
        </w:rPr>
        <w:t xml:space="preserve">Il percorso non si arresta dunque: “Continueremo a costruirlo, </w:t>
      </w:r>
      <w:r w:rsidRPr="002800E7">
        <w:rPr>
          <w:rFonts w:ascii="Gill Sans MT" w:eastAsia="Times New Roman" w:hAnsi="Gill Sans MT" w:cs="Arial"/>
          <w:bCs/>
          <w:lang w:eastAsia="it-IT"/>
        </w:rPr>
        <w:t>per tutti coloro che sono coinvolti</w:t>
      </w:r>
      <w:r w:rsidR="002800E7" w:rsidRPr="002800E7">
        <w:rPr>
          <w:rFonts w:ascii="Gill Sans MT" w:eastAsia="Times New Roman" w:hAnsi="Gill Sans MT" w:cs="Arial"/>
          <w:bCs/>
          <w:lang w:eastAsia="it-IT"/>
        </w:rPr>
        <w:t xml:space="preserve"> direttamente e indirettamente. Un percorso in cui </w:t>
      </w:r>
      <w:r w:rsidRPr="002800E7">
        <w:rPr>
          <w:rFonts w:ascii="Gill Sans MT" w:eastAsia="Times New Roman" w:hAnsi="Gill Sans MT" w:cs="Arial"/>
          <w:bCs/>
          <w:lang w:eastAsia="it-IT"/>
        </w:rPr>
        <w:t>segnalare prassi, contesti e casistiche</w:t>
      </w:r>
      <w:r w:rsidR="002800E7" w:rsidRPr="002800E7">
        <w:rPr>
          <w:rFonts w:ascii="Gill Sans MT" w:eastAsia="Times New Roman" w:hAnsi="Gill Sans MT" w:cs="Arial"/>
          <w:bCs/>
          <w:lang w:eastAsia="it-IT"/>
        </w:rPr>
        <w:t>,</w:t>
      </w:r>
      <w:r w:rsidRPr="002800E7">
        <w:rPr>
          <w:rFonts w:ascii="Gill Sans MT" w:eastAsia="Times New Roman" w:hAnsi="Gill Sans MT" w:cs="Arial"/>
          <w:bCs/>
          <w:lang w:eastAsia="it-IT"/>
        </w:rPr>
        <w:t xml:space="preserve"> </w:t>
      </w:r>
      <w:r w:rsidR="00BE498D">
        <w:rPr>
          <w:rFonts w:ascii="Gill Sans MT" w:eastAsia="Times New Roman" w:hAnsi="Gill Sans MT" w:cs="Arial"/>
          <w:bCs/>
          <w:lang w:eastAsia="it-IT"/>
        </w:rPr>
        <w:t xml:space="preserve">e </w:t>
      </w:r>
      <w:r w:rsidR="002800E7" w:rsidRPr="002800E7">
        <w:rPr>
          <w:rFonts w:ascii="Gill Sans MT" w:eastAsia="Times New Roman" w:hAnsi="Gill Sans MT" w:cs="Arial"/>
          <w:bCs/>
          <w:lang w:eastAsia="it-IT"/>
        </w:rPr>
        <w:t>in cui</w:t>
      </w:r>
      <w:r w:rsidRPr="002800E7">
        <w:rPr>
          <w:rFonts w:ascii="Gill Sans MT" w:eastAsia="Times New Roman" w:hAnsi="Gill Sans MT" w:cs="Arial"/>
          <w:bCs/>
          <w:lang w:eastAsia="it-IT"/>
        </w:rPr>
        <w:t xml:space="preserve"> offriamo il massimo sostegno dei nodi locali delle reti del Forum</w:t>
      </w:r>
      <w:r w:rsidR="002800E7" w:rsidRPr="002800E7">
        <w:rPr>
          <w:rFonts w:ascii="Gill Sans MT" w:eastAsia="Times New Roman" w:hAnsi="Gill Sans MT" w:cs="Arial"/>
          <w:bCs/>
          <w:lang w:eastAsia="it-IT"/>
        </w:rPr>
        <w:t xml:space="preserve">”, dichiara </w:t>
      </w:r>
      <w:r w:rsidR="002800E7" w:rsidRPr="00BE498D">
        <w:rPr>
          <w:rFonts w:ascii="Gill Sans MT" w:eastAsia="Times New Roman" w:hAnsi="Gill Sans MT" w:cs="Arial"/>
          <w:b/>
          <w:bCs/>
          <w:lang w:eastAsia="it-IT"/>
        </w:rPr>
        <w:t>Giovanna Cavallo, coordinatrice del Forum.</w:t>
      </w:r>
      <w:r w:rsidR="002800E7" w:rsidRPr="002800E7">
        <w:rPr>
          <w:rFonts w:ascii="Gill Sans MT" w:eastAsia="Times New Roman" w:hAnsi="Gill Sans MT" w:cs="Arial"/>
          <w:bCs/>
          <w:lang w:eastAsia="it-IT"/>
        </w:rPr>
        <w:t xml:space="preserve"> </w:t>
      </w:r>
    </w:p>
    <w:p w14:paraId="1FBB28A3" w14:textId="77777777" w:rsidR="00016E75" w:rsidRPr="002800E7" w:rsidRDefault="00016E75">
      <w:pPr>
        <w:shd w:val="clear" w:color="auto" w:fill="FFFFFF"/>
        <w:spacing w:after="0" w:line="240" w:lineRule="auto"/>
        <w:jc w:val="both"/>
        <w:rPr>
          <w:rFonts w:ascii="Gill Sans MT" w:eastAsia="Times New Roman" w:hAnsi="Gill Sans MT" w:cs="Arial"/>
          <w:bCs/>
          <w:lang w:eastAsia="it-IT"/>
        </w:rPr>
      </w:pPr>
    </w:p>
    <w:p w14:paraId="6A12C2FD" w14:textId="7703CF32" w:rsidR="00016E75" w:rsidRPr="002800E7" w:rsidRDefault="00BE498D">
      <w:pPr>
        <w:shd w:val="clear" w:color="auto" w:fill="FFFFFF"/>
        <w:spacing w:after="0" w:line="240" w:lineRule="auto"/>
        <w:jc w:val="both"/>
        <w:rPr>
          <w:rFonts w:ascii="Gill Sans MT" w:hAnsi="Gill Sans MT"/>
        </w:rPr>
      </w:pPr>
      <w:r>
        <w:rPr>
          <w:rFonts w:ascii="Gill Sans MT" w:eastAsia="Times New Roman" w:hAnsi="Gill Sans MT" w:cs="Arial"/>
          <w:bCs/>
          <w:lang w:eastAsia="it-IT"/>
        </w:rPr>
        <w:t>G</w:t>
      </w:r>
      <w:r w:rsidR="002800E7" w:rsidRPr="002800E7">
        <w:rPr>
          <w:rFonts w:ascii="Gill Sans MT" w:eastAsia="Times New Roman" w:hAnsi="Gill Sans MT" w:cs="Arial"/>
          <w:bCs/>
          <w:lang w:eastAsia="it-IT"/>
        </w:rPr>
        <w:t xml:space="preserve">li attori presenti sul campo continuano a rappresentare i protagonisti di questo lavoro, alla luce dello spettro di informazioni e proposte </w:t>
      </w:r>
      <w:r>
        <w:rPr>
          <w:rFonts w:ascii="Gill Sans MT" w:eastAsia="Times New Roman" w:hAnsi="Gill Sans MT" w:cs="Arial"/>
          <w:bCs/>
          <w:lang w:eastAsia="it-IT"/>
        </w:rPr>
        <w:t xml:space="preserve">che possono offrire </w:t>
      </w:r>
      <w:r w:rsidR="002800E7" w:rsidRPr="002800E7">
        <w:rPr>
          <w:rFonts w:ascii="Gill Sans MT" w:eastAsia="Times New Roman" w:hAnsi="Gill Sans MT" w:cs="Arial"/>
          <w:bCs/>
          <w:lang w:eastAsia="it-IT"/>
        </w:rPr>
        <w:t xml:space="preserve">a beneficio non solo </w:t>
      </w:r>
      <w:r>
        <w:rPr>
          <w:rFonts w:ascii="Gill Sans MT" w:eastAsia="Times New Roman" w:hAnsi="Gill Sans MT" w:cs="Arial"/>
          <w:bCs/>
          <w:lang w:eastAsia="it-IT"/>
        </w:rPr>
        <w:t>dei</w:t>
      </w:r>
      <w:r w:rsidR="002800E7" w:rsidRPr="002800E7">
        <w:rPr>
          <w:rFonts w:ascii="Gill Sans MT" w:eastAsia="Times New Roman" w:hAnsi="Gill Sans MT" w:cs="Arial"/>
          <w:bCs/>
          <w:lang w:eastAsia="it-IT"/>
        </w:rPr>
        <w:t xml:space="preserve"> richiedenti protez</w:t>
      </w:r>
      <w:r>
        <w:rPr>
          <w:rFonts w:ascii="Gill Sans MT" w:eastAsia="Times New Roman" w:hAnsi="Gill Sans MT" w:cs="Arial"/>
          <w:bCs/>
          <w:lang w:eastAsia="it-IT"/>
        </w:rPr>
        <w:t xml:space="preserve">ione internazionale - </w:t>
      </w:r>
      <w:r w:rsidR="002800E7" w:rsidRPr="002800E7">
        <w:rPr>
          <w:rFonts w:ascii="Gill Sans MT" w:eastAsia="Times New Roman" w:hAnsi="Gill Sans MT" w:cs="Arial"/>
          <w:bCs/>
          <w:lang w:eastAsia="it-IT"/>
        </w:rPr>
        <w:t xml:space="preserve">dopo una drammatica parentesi italiana che ha spinto in un limbo senza diritti migliaia di </w:t>
      </w:r>
      <w:r>
        <w:rPr>
          <w:rFonts w:ascii="Gill Sans MT" w:eastAsia="Times New Roman" w:hAnsi="Gill Sans MT" w:cs="Arial"/>
          <w:bCs/>
          <w:lang w:eastAsia="it-IT"/>
        </w:rPr>
        <w:t>persone</w:t>
      </w:r>
      <w:r w:rsidR="002800E7" w:rsidRPr="002800E7">
        <w:rPr>
          <w:rFonts w:ascii="Gill Sans MT" w:eastAsia="Times New Roman" w:hAnsi="Gill Sans MT" w:cs="Arial"/>
          <w:bCs/>
          <w:lang w:eastAsia="it-IT"/>
        </w:rPr>
        <w:t xml:space="preserve"> che non godevano di alcun diritto</w:t>
      </w:r>
      <w:r>
        <w:rPr>
          <w:rFonts w:ascii="Gill Sans MT" w:eastAsia="Times New Roman" w:hAnsi="Gill Sans MT" w:cs="Arial"/>
          <w:bCs/>
          <w:lang w:eastAsia="it-IT"/>
        </w:rPr>
        <w:t xml:space="preserve"> -</w:t>
      </w:r>
      <w:r w:rsidR="002800E7" w:rsidRPr="002800E7">
        <w:rPr>
          <w:rFonts w:ascii="Gill Sans MT" w:eastAsia="Times New Roman" w:hAnsi="Gill Sans MT" w:cs="Arial"/>
          <w:bCs/>
          <w:lang w:eastAsia="it-IT"/>
        </w:rPr>
        <w:t xml:space="preserve"> bensì dell’intera coesione sociale. E’ qui che assume particolare importanza la </w:t>
      </w:r>
      <w:r w:rsidR="00B4240B" w:rsidRPr="002800E7">
        <w:rPr>
          <w:rFonts w:ascii="Gill Sans MT" w:eastAsia="Times New Roman" w:hAnsi="Gill Sans MT" w:cs="Arial"/>
          <w:bCs/>
          <w:lang w:eastAsia="it-IT"/>
        </w:rPr>
        <w:t>continuità del dialogo con l’Amministrazione dell’Interno</w:t>
      </w:r>
      <w:r w:rsidR="002800E7" w:rsidRPr="002800E7">
        <w:rPr>
          <w:rFonts w:ascii="Gill Sans MT" w:eastAsia="Times New Roman" w:hAnsi="Gill Sans MT" w:cs="Arial"/>
          <w:bCs/>
          <w:lang w:eastAsia="it-IT"/>
        </w:rPr>
        <w:t xml:space="preserve">, aperta faticosamente dal Forum </w:t>
      </w:r>
      <w:r w:rsidR="00B4240B" w:rsidRPr="002800E7">
        <w:rPr>
          <w:rFonts w:ascii="Gill Sans MT" w:eastAsia="Times New Roman" w:hAnsi="Gill Sans MT" w:cs="Arial"/>
          <w:bCs/>
          <w:lang w:eastAsia="it-IT"/>
        </w:rPr>
        <w:t>in un contesto come quello attuale, che necessi</w:t>
      </w:r>
      <w:r w:rsidR="002800E7" w:rsidRPr="002800E7">
        <w:rPr>
          <w:rFonts w:ascii="Gill Sans MT" w:eastAsia="Times New Roman" w:hAnsi="Gill Sans MT" w:cs="Arial"/>
          <w:bCs/>
          <w:lang w:eastAsia="it-IT"/>
        </w:rPr>
        <w:t>t</w:t>
      </w:r>
      <w:r w:rsidR="00DB6C84">
        <w:rPr>
          <w:rFonts w:ascii="Gill Sans MT" w:eastAsia="Times New Roman" w:hAnsi="Gill Sans MT" w:cs="Arial"/>
          <w:bCs/>
          <w:lang w:eastAsia="it-IT"/>
        </w:rPr>
        <w:t>a</w:t>
      </w:r>
      <w:r w:rsidR="002800E7" w:rsidRPr="002800E7">
        <w:rPr>
          <w:rFonts w:ascii="Gill Sans MT" w:eastAsia="Times New Roman" w:hAnsi="Gill Sans MT" w:cs="Arial"/>
          <w:bCs/>
          <w:lang w:eastAsia="it-IT"/>
        </w:rPr>
        <w:t xml:space="preserve"> di livelli di concertazione “</w:t>
      </w:r>
      <w:r w:rsidR="00B4240B" w:rsidRPr="002800E7">
        <w:rPr>
          <w:rFonts w:ascii="Gill Sans MT" w:eastAsia="Times New Roman" w:hAnsi="Gill Sans MT" w:cs="Arial"/>
          <w:bCs/>
          <w:lang w:eastAsia="it-IT"/>
        </w:rPr>
        <w:t xml:space="preserve">straordinari” con chi, quotidianamente sul campo, </w:t>
      </w:r>
      <w:r w:rsidR="002800E7" w:rsidRPr="00BE498D">
        <w:rPr>
          <w:rFonts w:ascii="Gill Sans MT" w:eastAsia="Times New Roman" w:hAnsi="Gill Sans MT" w:cs="Arial"/>
          <w:b/>
          <w:bCs/>
          <w:lang w:eastAsia="it-IT"/>
        </w:rPr>
        <w:t>lavora per cambiare l</w:t>
      </w:r>
      <w:r>
        <w:rPr>
          <w:rFonts w:ascii="Gill Sans MT" w:eastAsia="Times New Roman" w:hAnsi="Gill Sans MT" w:cs="Arial"/>
          <w:b/>
          <w:bCs/>
          <w:lang w:eastAsia="it-IT"/>
        </w:rPr>
        <w:t>’ordine dell</w:t>
      </w:r>
      <w:r w:rsidR="002800E7" w:rsidRPr="00BE498D">
        <w:rPr>
          <w:rFonts w:ascii="Gill Sans MT" w:eastAsia="Times New Roman" w:hAnsi="Gill Sans MT" w:cs="Arial"/>
          <w:b/>
          <w:bCs/>
          <w:lang w:eastAsia="it-IT"/>
        </w:rPr>
        <w:t>e cose</w:t>
      </w:r>
      <w:r w:rsidR="002800E7" w:rsidRPr="002800E7">
        <w:rPr>
          <w:rFonts w:ascii="Gill Sans MT" w:eastAsia="Times New Roman" w:hAnsi="Gill Sans MT" w:cs="Arial"/>
          <w:bCs/>
          <w:lang w:eastAsia="it-IT"/>
        </w:rPr>
        <w:t xml:space="preserve">. </w:t>
      </w:r>
      <w:r w:rsidR="00B4240B" w:rsidRPr="002800E7">
        <w:rPr>
          <w:rFonts w:ascii="Gill Sans MT" w:eastAsia="Times New Roman" w:hAnsi="Gill Sans MT" w:cs="Arial"/>
          <w:bCs/>
          <w:lang w:eastAsia="it-IT"/>
        </w:rPr>
        <w:t xml:space="preserve"> </w:t>
      </w:r>
    </w:p>
    <w:p w14:paraId="6CCF5294" w14:textId="77777777" w:rsidR="00016E75" w:rsidRDefault="00016E75">
      <w:pPr>
        <w:rPr>
          <w:color w:val="C9211E"/>
        </w:rPr>
      </w:pPr>
    </w:p>
    <w:sectPr w:rsidR="00016E75">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75"/>
    <w:rsid w:val="00016E75"/>
    <w:rsid w:val="002800E7"/>
    <w:rsid w:val="00354EA3"/>
    <w:rsid w:val="00357592"/>
    <w:rsid w:val="00472D5E"/>
    <w:rsid w:val="004F0EC3"/>
    <w:rsid w:val="00522017"/>
    <w:rsid w:val="00652FC1"/>
    <w:rsid w:val="00657354"/>
    <w:rsid w:val="007E4236"/>
    <w:rsid w:val="0086233E"/>
    <w:rsid w:val="009657B4"/>
    <w:rsid w:val="00AE1C9D"/>
    <w:rsid w:val="00B4240B"/>
    <w:rsid w:val="00BB315C"/>
    <w:rsid w:val="00BE15E3"/>
    <w:rsid w:val="00BE498D"/>
    <w:rsid w:val="00C4556D"/>
    <w:rsid w:val="00D009F2"/>
    <w:rsid w:val="00DB6C84"/>
    <w:rsid w:val="00F0396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C63A"/>
  <w15:docId w15:val="{CCCB4B89-732C-453C-9291-C69F017B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19E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character" w:styleId="Collegamentoipertestuale">
    <w:name w:val="Hyperlink"/>
    <w:basedOn w:val="Carpredefinitoparagrafo"/>
    <w:uiPriority w:val="99"/>
    <w:unhideWhenUsed/>
    <w:rsid w:val="00BB3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rcambiarelordinedellecose.eu/wp-content/uploads/2021/05/paradosso_maggio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1957</Words>
  <Characters>11159</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Leonardo Godio</cp:lastModifiedBy>
  <cp:revision>16</cp:revision>
  <dcterms:created xsi:type="dcterms:W3CDTF">2021-07-21T16:04:00Z</dcterms:created>
  <dcterms:modified xsi:type="dcterms:W3CDTF">2021-07-21T22:27:00Z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