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B1AFA" w14:paraId="76ADC80A" w14:textId="77777777" w:rsidTr="00AB1AFA">
        <w:tc>
          <w:tcPr>
            <w:tcW w:w="9000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B1AFA" w14:paraId="0CB95FB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AB1AFA" w14:paraId="15547AE3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</w:tcPr>
                      <w:p w14:paraId="76BFCF6D" w14:textId="5317C18B" w:rsidR="00AB1AFA" w:rsidRDefault="00AB1AFA">
                        <w:pPr>
                          <w:jc w:val="center"/>
                          <w:rPr>
                            <w:rStyle w:val="Collegamentoipertestuale"/>
                            <w:rFonts w:ascii="Arial" w:hAnsi="Arial" w:cs="Arial"/>
                            <w:color w:val="669EDE"/>
                            <w:u w:val="non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69EDE"/>
                            <w:sz w:val="21"/>
                            <w:szCs w:val="21"/>
                          </w:rPr>
                          <w:drawing>
                            <wp:inline distT="0" distB="0" distL="0" distR="0" wp14:anchorId="433F8435" wp14:editId="583DBA0F">
                              <wp:extent cx="5429250" cy="3057525"/>
                              <wp:effectExtent l="0" t="0" r="0" b="9525"/>
                              <wp:docPr id="1" name="Immagine 1" descr="20220309_105510_0000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20220309_105510_00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3057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857133" w14:textId="77777777" w:rsidR="00AB1AFA" w:rsidRDefault="00AB1AFA">
                        <w:pPr>
                          <w:jc w:val="center"/>
                          <w:rPr>
                            <w:rFonts w:eastAsia="Times New Roman"/>
                            <w:color w:val="444444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4FB0345" w14:textId="77777777" w:rsidR="00AB1AFA" w:rsidRDefault="00AB1AFA"/>
              </w:tc>
            </w:tr>
          </w:tbl>
          <w:p w14:paraId="3E9A77D4" w14:textId="77777777" w:rsidR="00AB1AFA" w:rsidRDefault="00AB1AFA">
            <w:pPr>
              <w:rPr>
                <w:rFonts w:eastAsia="Times New Roman"/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B1AFA" w14:paraId="64247F0D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AB1AFA" w14:paraId="49D4FD5C" w14:textId="77777777">
                    <w:tc>
                      <w:tcPr>
                        <w:tcW w:w="8850" w:type="dxa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</w:tcPr>
                      <w:p w14:paraId="46F3D343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Il 25 e 26 marzo finalmente ci confronteremo dal vivo nella cornice della terza edizione del 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Forum nazionale per cambiare l’ordine delle cose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.</w:t>
                        </w:r>
                      </w:p>
                      <w:p w14:paraId="12FC839D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Vogliamo creare un momento di incontro e confronto, per scambiarsi impressioni, saperi e soprattutto prospettive: e lo vogliamo fare cornice sarà </w:t>
                        </w:r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‘</w:t>
                        </w:r>
                        <w:r>
                          <w:rPr>
                            <w:rStyle w:val="Enfasicorsivo"/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Territori accoglienti</w:t>
                        </w:r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una due giorni di convegni, seminari, tavole rotonde e dibattiti, a cui parteciperanno istituzioni, associazioni, migranti e attivisti. Partiremo da quanto già fatto, dai passi compiuti insieme in questi anni, dai temi emersi come prioritari nei numerosi e partecipati incontri che abbiamo promosso, per guardare oltre, verso un reale cambiamento.   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Vi aspettiamo!    </w:t>
                        </w:r>
                      </w:p>
                      <w:p w14:paraId="7C51E271" w14:textId="77777777" w:rsidR="00AB1AFA" w:rsidRDefault="00AB1AFA">
                        <w:pPr>
                          <w:pStyle w:val="Normale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PER PARTECIPARE ALLA DUE GIORNI O A UNO SOLO DEI PANEL INVIARE UNA MAIL A </w:t>
                        </w:r>
                        <w:hyperlink r:id="rId7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>comunicazione@percambiarelordinedellecose.eu</w:t>
                          </w:r>
                        </w:hyperlink>
                      </w:p>
                      <w:p w14:paraId="6C690308" w14:textId="77777777" w:rsidR="00AB1AFA" w:rsidRDefault="00AB1AFA">
                        <w:pPr>
                          <w:jc w:val="right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</w:p>
                      <w:p w14:paraId="13A63F06" w14:textId="77777777" w:rsidR="00AB1AFA" w:rsidRDefault="00AB1AFA">
                        <w:pPr>
                          <w:jc w:val="right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  <w:t>Programma</w:t>
                        </w:r>
                        <w: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  <w:t> (in via di definizione)</w:t>
                        </w:r>
                      </w:p>
                      <w:p w14:paraId="6BCC790E" w14:textId="77777777" w:rsidR="00AB1AFA" w:rsidRDefault="00AB1AFA">
                        <w:pPr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444444"/>
                            <w:sz w:val="27"/>
                            <w:szCs w:val="27"/>
                          </w:rPr>
                          <w:t>Venerdì 25 marzo</w:t>
                        </w:r>
                      </w:p>
                      <w:p w14:paraId="1E4D10EA" w14:textId="77777777" w:rsidR="00AB1AFA" w:rsidRDefault="00AB1AF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444444"/>
                            <w:sz w:val="27"/>
                            <w:szCs w:val="27"/>
                          </w:rPr>
                          <w:t>Filt</w:t>
                        </w:r>
                        <w:proofErr w:type="spellEnd"/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444444"/>
                            <w:sz w:val="27"/>
                            <w:szCs w:val="27"/>
                          </w:rPr>
                          <w:t xml:space="preserve"> CGIL Roma e Lazio, Piazza Vittorio Emanuele 113 Roma</w:t>
                        </w:r>
                      </w:p>
                      <w:p w14:paraId="0D8E9A2E" w14:textId="77777777" w:rsidR="00AB1AFA" w:rsidRDefault="00AB1AFA">
                        <w:pPr>
                          <w:spacing w:after="24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FF0000"/>
                            <w:sz w:val="21"/>
                            <w:szCs w:val="21"/>
                          </w:rPr>
                          <w:t>***Ore 14,30 – 16.30. Assemblea Nazionale</w:t>
                        </w:r>
                      </w:p>
                      <w:p w14:paraId="32BDA0E4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corsivo"/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Mappature del reale per un futuro da creare. Confronto tra le realtà territoriali e le istituzioni per intervenire sul piano Integrazione </w:t>
                        </w:r>
                      </w:p>
                      <w:p w14:paraId="2FD21DED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Tavola Rotonda con le istituzioni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Sono stati invitati:</w:t>
                        </w:r>
                      </w:p>
                      <w:p w14:paraId="2AD2D16F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per il Ministero dell'Interno </w:t>
                        </w:r>
                      </w:p>
                      <w:p w14:paraId="74B95BF9" w14:textId="77777777" w:rsidR="00AB1AFA" w:rsidRDefault="00AB1AFA">
                        <w:pPr>
                          <w:pStyle w:val="Normale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Prefetto Francesca Ferrandino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Capo Dipartimento Libertà Civili e Immigrazione;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Prefetto Fabrizio Gallo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Direzione centrale degli affari dei culti, già Ufficio legislativo;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Prefetto Mara Di Lullo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Direzione Centrale per le politiche dell’immigrazione e dell’asilo;</w:t>
                        </w:r>
                      </w:p>
                      <w:p w14:paraId="060A58B2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per il Ministero del Lavoro e delle Politiche Sociali</w:t>
                        </w:r>
                      </w:p>
                      <w:p w14:paraId="55F9543E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lastRenderedPageBreak/>
                          <w:t>Dott.ssa Tatiana Esposito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Direzione Generale dell’immigrazione e delle politiche di integrazione;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 xml:space="preserve">Dott.ssa Stefania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Congia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Direzione Divisione Politiche di integrazione sociale e lavorativa dei migranti e tutela dei minori stranieri; </w:t>
                        </w:r>
                      </w:p>
                      <w:p w14:paraId="5921B579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per il Ministero delle infrastrutture e della mobilità sostenibile</w:t>
                        </w:r>
                      </w:p>
                      <w:p w14:paraId="7D3BD2D2" w14:textId="77777777" w:rsidR="00AB1AFA" w:rsidRDefault="00AB1AFA">
                        <w:pPr>
                          <w:pStyle w:val="Normale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Dott.ssa Barbara Casagrande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Direzione generale per l’edilizia statale, le politiche abitative, la riqualificazione urbana e gli interventi speciali; </w:t>
                        </w:r>
                      </w:p>
                      <w:p w14:paraId="7B13C9C2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per Ministero dell’Istruzione, dell’Università e della Ricerca</w:t>
                        </w:r>
                      </w:p>
                      <w:p w14:paraId="413000E7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 xml:space="preserve">Dott. Vinicio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Ongini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Direzione generale per lo studente, l’integrazione, la partecipazione e la comunicazione; </w:t>
                        </w:r>
                      </w:p>
                      <w:p w14:paraId="699F6745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</w:p>
                      <w:p w14:paraId="2349BB9A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Sono stati inoltre invitati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rappresentanti delle Commissioni parlamentari:</w:t>
                        </w:r>
                      </w:p>
                      <w:p w14:paraId="5EAECE3F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Commissione Affari costituzionali, della Presidenza del Consiglio e Interni, Commissione Giustizia, Commissione Affari Esteri e Comunitari, Commissione Bilancio, Tesoro e Programmazione; Commissione Lavoro Pubblico e Privato, Commissione Affari Sociali, Commissione Politiche dell’Unione Europea, Commissione Diritti Umani, Comitato parlamentare Schengen, Europol e immigrazione.      </w:t>
                        </w:r>
                      </w:p>
                      <w:p w14:paraId="732B35C7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Senatore indipendente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Gregorio De Falco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membro del Comitato parlamentare Schengen, Europol e immigrazione; </w:t>
                        </w:r>
                      </w:p>
                      <w:p w14:paraId="5BBB0CE6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Deputato +Europa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Riccardo Magi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membro Commissione Affari Costituzionali;  </w:t>
                        </w:r>
                      </w:p>
                      <w:p w14:paraId="31EACC44" w14:textId="77777777" w:rsidR="00AB1AFA" w:rsidRDefault="00AB1AFA">
                        <w:pPr>
                          <w:pStyle w:val="Normale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(si attendono ulteriori conferme che verranno aggiunte al programma) </w:t>
                        </w:r>
                      </w:p>
                      <w:p w14:paraId="17AB1815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Sono stati inoltre invitati </w:t>
                        </w:r>
                        <w:r>
                          <w:rPr>
                            <w:rStyle w:val="Enfasicorsivo"/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 xml:space="preserve">esponenti regionali e comunali di diversi enti locali, </w:t>
                        </w:r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tra cui:    </w:t>
                        </w:r>
                      </w:p>
                      <w:p w14:paraId="19C7AD21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Franco Balzi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sindaco di Santorso (VI)            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 xml:space="preserve">Giovanni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Manoccio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 già sindaco di Acquaformosa e coordinatore di progetti di accoglienza SAI    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Mario Morcone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assessore all’immigrazione, Regione Campania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Marco Miccoli,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 già sindacalista Cgil, presidente della Commissione lavoro Camera Dei Deputati, presidente della Commissione sviluppo della Provincia di Roma              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Elisabetta Longo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Direzione formazione istruzione lavoro, Regione Lazio             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Barbara Funari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, assessora alle Politiche Sociali e alla Salute, Comune di Roma</w:t>
                        </w:r>
                      </w:p>
                      <w:p w14:paraId="1C499A1D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(si attendono ulteriori conferme che verranno aggiornate)</w:t>
                        </w:r>
                      </w:p>
                      <w:p w14:paraId="4EAA1D2E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</w:p>
                      <w:p w14:paraId="6F2E54F6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1"/>
                            <w:szCs w:val="21"/>
                          </w:rPr>
                          <w:t>****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FF0000"/>
                            <w:sz w:val="21"/>
                            <w:szCs w:val="21"/>
                          </w:rPr>
                          <w:t>Ore 17.00 – 18.00</w:t>
                        </w:r>
                      </w:p>
                      <w:p w14:paraId="5F7E46BE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jc w:val="center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corsivo"/>
                            <w:rFonts w:ascii="Arial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</w:rPr>
                          <w:t>Territori accoglienti: parliamo di Europa 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444444"/>
                            <w:sz w:val="27"/>
                            <w:szCs w:val="27"/>
                          </w:rPr>
                          <w:t> </w:t>
                        </w:r>
                      </w:p>
                      <w:p w14:paraId="0A6CDE17" w14:textId="77777777" w:rsidR="00AB1AFA" w:rsidRDefault="00AB1AFA">
                        <w:pPr>
                          <w:pStyle w:val="Normale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La società civile può e deve sollecitare un cambio di passo, guardando tanto al piano europeo quanto a quello nazionale, considerando il ruolo ricoperto dall’Italia come paese di confine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Sono stati invitati: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 xml:space="preserve">Cecilia Sanfelice 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– Europe Must Act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ECRE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Gianfranco Schiavone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 – Asgi, Consorzio Italiano Solidarietà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</w:p>
                      <w:p w14:paraId="0D90BD86" w14:textId="77777777" w:rsidR="00AB1AFA" w:rsidRDefault="00AB1AFA">
                        <w:pPr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444444"/>
                            <w:sz w:val="27"/>
                            <w:szCs w:val="27"/>
                          </w:rPr>
                          <w:t>Sabato 26 marzo</w:t>
                        </w:r>
                      </w:p>
                      <w:p w14:paraId="04C374C2" w14:textId="77777777" w:rsidR="00AB1AFA" w:rsidRDefault="00AB1AFA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444444"/>
                            <w:sz w:val="27"/>
                            <w:szCs w:val="27"/>
                          </w:rPr>
                          <w:t>Casa Internazionale delle Donne, via della Lungara 19, Roma</w:t>
                        </w:r>
                      </w:p>
                      <w:p w14:paraId="5962D6FF" w14:textId="77777777" w:rsidR="00AB1AFA" w:rsidRDefault="00AB1AFA">
                        <w:pP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 xml:space="preserve">***Ore 9.30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– Introduzione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lastRenderedPageBreak/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 xml:space="preserve">***9.45-12.30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– Plenaria ‘Voci dai conflitti’: uno sguardo sull’attualità per capire insieme come cambiare le cose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Enfasicorsivo"/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  <w:t>Partecipano:</w:t>
                        </w:r>
                      </w:p>
                      <w:p w14:paraId="3FDEC808" w14:textId="77777777" w:rsidR="00AB1AFA" w:rsidRDefault="00AB1AFA" w:rsidP="006D7B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Asmae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 xml:space="preserve"> Dachan (giornalista siriana, Diario di Siria)      </w:t>
                        </w:r>
                      </w:p>
                      <w:p w14:paraId="60ACBB1D" w14:textId="77777777" w:rsidR="00AB1AFA" w:rsidRDefault="00AB1AFA" w:rsidP="006D7B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Rahel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Saya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 xml:space="preserve"> (attivista e giornalista afghana)   </w:t>
                        </w:r>
                      </w:p>
                      <w:p w14:paraId="5D932A10" w14:textId="77777777" w:rsidR="00AB1AFA" w:rsidRDefault="00AB1AFA" w:rsidP="006D7B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 xml:space="preserve">Abba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Mussie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Zerai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 xml:space="preserve"> (Agenzia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Abeshia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)          </w:t>
                        </w:r>
                      </w:p>
                      <w:p w14:paraId="71C1A28B" w14:textId="77777777" w:rsidR="00AB1AFA" w:rsidRDefault="00AB1AFA" w:rsidP="006D7B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Duccio Facchini (Altreconomia)</w:t>
                        </w:r>
                      </w:p>
                      <w:p w14:paraId="2C859C91" w14:textId="77777777" w:rsidR="00AB1AFA" w:rsidRDefault="00AB1AFA" w:rsidP="006D7B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Andrea Segre (Regista)</w:t>
                        </w:r>
                      </w:p>
                      <w:p w14:paraId="1CD43A13" w14:textId="77777777" w:rsidR="00AB1AFA" w:rsidRDefault="00AB1AFA" w:rsidP="006D7B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Barbara Schiavulli (Radio Bullets)   </w:t>
                        </w:r>
                      </w:p>
                      <w:p w14:paraId="14C4A4C0" w14:textId="77777777" w:rsidR="00AB1AFA" w:rsidRDefault="00AB1AFA" w:rsidP="006D7B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Nello Scavo (Avvenire) </w:t>
                        </w:r>
                      </w:p>
                      <w:p w14:paraId="56F115EB" w14:textId="77777777" w:rsidR="00AB1AFA" w:rsidRDefault="00AB1AFA" w:rsidP="006D7B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Valerio Nicolosi 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   (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MicroMega)       </w:t>
                        </w:r>
                      </w:p>
                      <w:p w14:paraId="79E2ACBD" w14:textId="77777777" w:rsidR="00AB1AFA" w:rsidRDefault="00AB1AFA" w:rsidP="006D7B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Cristina Molfetta (Fondazione Migrantes)    </w:t>
                        </w:r>
                      </w:p>
                      <w:p w14:paraId="0809BCBC" w14:textId="77777777" w:rsidR="00AB1AFA" w:rsidRDefault="00AB1AFA" w:rsidP="006D7BE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 xml:space="preserve">Don Marco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>Yaroslav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44444"/>
                            <w:sz w:val="21"/>
                            <w:szCs w:val="21"/>
                          </w:rPr>
                          <w:t xml:space="preserve"> (Comunità ucraina)</w:t>
                        </w:r>
                      </w:p>
                      <w:p w14:paraId="789A2553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Coordinano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Giovanna Cavallo e Domenica D’Amico (Coordinamento Forum per cambiare l’ordine delle cose)</w:t>
                        </w:r>
                      </w:p>
                      <w:p w14:paraId="4C96E7B9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grassetto"/>
                            <w:rFonts w:ascii="Arial" w:hAnsi="Arial" w:cs="Arial"/>
                            <w:color w:val="FF0000"/>
                            <w:sz w:val="21"/>
                            <w:szCs w:val="21"/>
                          </w:rPr>
                          <w:t>***12.30-13.00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 – Coffe break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           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FF0000"/>
                            <w:sz w:val="21"/>
                            <w:szCs w:val="21"/>
                          </w:rPr>
                          <w:t>***13-14.30</w:t>
                        </w:r>
                        <w:r>
                          <w:rPr>
                            <w:rStyle w:val="Enfasigrassett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 – Gruppi di lavoro tematici</w:t>
                        </w:r>
                      </w:p>
                      <w:p w14:paraId="544486BD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Il ‘piano dal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basso’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 ha evidenziato criticità trasversali a tutto il territorio nazionale, veri e propri impedimenti alla realizzazione autonoma e all’inserimento nella società dei richiedenti e titolari di protezione internazionale, alla luce delle norme europee sull’immigrazione, una plenaria proverà a restituire i lavori di confronto istituzionale e a seguire specifici tavoli tematici analizzeranno quanto emerso, soffermandosi sulle urgenze e necessità più stringenti.   </w:t>
                        </w:r>
                      </w:p>
                      <w:p w14:paraId="63F1D507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Tavoli tematici focalizzati su:</w:t>
                        </w:r>
                      </w:p>
                      <w:p w14:paraId="4F865B9D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Accoglienza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 (</w:t>
                        </w:r>
                        <w:hyperlink r:id="rId8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i/>
                              <w:iCs/>
                              <w:color w:val="669EDE"/>
                              <w:sz w:val="21"/>
                              <w:szCs w:val="21"/>
                            </w:rPr>
                            <w:t>scarica la scheda di approfondimento</w:t>
                          </w:r>
                        </w:hyperlink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) </w:t>
                        </w:r>
                      </w:p>
                      <w:p w14:paraId="7075695A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corsivo"/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Welfare</w:t>
                        </w:r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 xml:space="preserve"> (</w:t>
                        </w:r>
                        <w:hyperlink r:id="rId9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i/>
                              <w:iCs/>
                              <w:color w:val="669EDE"/>
                              <w:sz w:val="21"/>
                              <w:szCs w:val="21"/>
                            </w:rPr>
                            <w:t>scarica la scheda di approfondimento</w:t>
                          </w:r>
                        </w:hyperlink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)</w:t>
                        </w:r>
                      </w:p>
                      <w:p w14:paraId="6357A14C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corsivo"/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Abitare</w:t>
                        </w:r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 (</w:t>
                        </w:r>
                        <w:hyperlink r:id="rId10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i/>
                              <w:iCs/>
                              <w:color w:val="669EDE"/>
                              <w:sz w:val="21"/>
                              <w:szCs w:val="21"/>
                            </w:rPr>
                            <w:t>scarica la scheda di approfondimento</w:t>
                          </w:r>
                        </w:hyperlink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)</w:t>
                        </w:r>
                      </w:p>
                      <w:p w14:paraId="33D3C756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corsivo"/>
                            <w:rFonts w:ascii="Arial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</w:rPr>
                          <w:t>Lavoro</w:t>
                        </w:r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 (</w:t>
                        </w:r>
                        <w:hyperlink r:id="rId11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i/>
                              <w:iCs/>
                              <w:color w:val="669EDE"/>
                              <w:sz w:val="21"/>
                              <w:szCs w:val="21"/>
                            </w:rPr>
                            <w:t>scarica la scheda di approfondimento</w:t>
                          </w:r>
                        </w:hyperlink>
                        <w:r>
                          <w:rPr>
                            <w:rStyle w:val="Enfasicorsivo"/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t>)</w:t>
                        </w:r>
                      </w:p>
                      <w:p w14:paraId="5E930934" w14:textId="77777777" w:rsidR="00AB1AFA" w:rsidRDefault="00AB1AFA">
                        <w:pPr>
                          <w:pStyle w:val="NormaleWeb"/>
                          <w:spacing w:before="0" w:beforeAutospacing="0" w:after="150" w:afterAutospacing="0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  <w:t>La restituzione dei gruppi di lavoro sarà oggetto di un report che seguirà la due giorni.  </w:t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Enfasigrassetto"/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shd w:val="clear" w:color="auto" w:fill="FFFF00"/>
                          </w:rPr>
                          <w:t xml:space="preserve">PER PARTECIPARE ALLA DUE GIORNI O A UNO SOLO DEI PANEL INVIARE UNA MAIL A </w:t>
                        </w:r>
                        <w:hyperlink r:id="rId12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sz w:val="21"/>
                              <w:szCs w:val="21"/>
                              <w:shd w:val="clear" w:color="auto" w:fill="FFFF00"/>
                            </w:rPr>
                            <w:t>comunicazione@percambiarelordinedellecose.eu</w:t>
                          </w:r>
                        </w:hyperlink>
                      </w:p>
                    </w:tc>
                  </w:tr>
                </w:tbl>
                <w:p w14:paraId="0B089ABA" w14:textId="77777777" w:rsidR="00AB1AFA" w:rsidRDefault="00AB1AFA"/>
              </w:tc>
            </w:tr>
          </w:tbl>
          <w:p w14:paraId="672AF960" w14:textId="77777777" w:rsidR="00AB1AFA" w:rsidRDefault="00AB1AFA"/>
        </w:tc>
      </w:tr>
    </w:tbl>
    <w:p w14:paraId="0D74E38E" w14:textId="77777777" w:rsidR="00C825EE" w:rsidRDefault="00C825EE"/>
    <w:sectPr w:rsidR="00C82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2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FA"/>
    <w:rsid w:val="003428A8"/>
    <w:rsid w:val="00AB1AFA"/>
    <w:rsid w:val="00C212D1"/>
    <w:rsid w:val="00C8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A17C"/>
  <w15:chartTrackingRefBased/>
  <w15:docId w15:val="{8474BBAD-16E4-46F4-A6C1-D08B94CF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1AFA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B1AF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B1AFA"/>
    <w:pPr>
      <w:spacing w:before="100" w:beforeAutospacing="1" w:after="100" w:afterAutospacing="1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AB1AFA"/>
    <w:rPr>
      <w:b/>
      <w:bCs/>
    </w:rPr>
  </w:style>
  <w:style w:type="character" w:styleId="Enfasicorsivo">
    <w:name w:val="Emphasis"/>
    <w:basedOn w:val="Carpredefinitoparagrafo"/>
    <w:uiPriority w:val="20"/>
    <w:qFormat/>
    <w:rsid w:val="00AB1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400778.sendpul.se/sl/MjM4MzczMzA=/e3711c18affdb4bb273a9a352aa868f6e9894s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zione@percambiarelordinedellecose.eu" TargetMode="External"/><Relationship Id="rId12" Type="http://schemas.openxmlformats.org/officeDocument/2006/relationships/hyperlink" Target="mailto:comunicazione@percambiarelordinedellecos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7400778.sendpul.se/ti/7400778/12278950/db6f0d009e8b8ff4731248eb109634587400778/20220309_105510_0000.png" TargetMode="External"/><Relationship Id="rId11" Type="http://schemas.openxmlformats.org/officeDocument/2006/relationships/hyperlink" Target="https://s7400778.sendpul.se/sl/MjM4MzczMzM=/e3711c18affdb4bb273a9a352aa868f6e9894s4" TargetMode="External"/><Relationship Id="rId5" Type="http://schemas.openxmlformats.org/officeDocument/2006/relationships/hyperlink" Target="https://s7400778.sendpul.se/sl/MjM4MzczMjk=/e3711c18affdb4bb273a9a352aa868f6e9894s4" TargetMode="External"/><Relationship Id="rId10" Type="http://schemas.openxmlformats.org/officeDocument/2006/relationships/hyperlink" Target="https://s7400778.sendpul.se/sl/MjM4MzczMzI=/e3711c18affdb4bb273a9a352aa868f6e9894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7400778.sendpul.se/sl/MjM4MzczMzE=/e3711c18affdb4bb273a9a352aa868f6e9894s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Godio</dc:creator>
  <cp:keywords/>
  <dc:description/>
  <cp:lastModifiedBy>Leonardo Godio</cp:lastModifiedBy>
  <cp:revision>1</cp:revision>
  <dcterms:created xsi:type="dcterms:W3CDTF">2022-03-14T07:59:00Z</dcterms:created>
  <dcterms:modified xsi:type="dcterms:W3CDTF">2022-03-14T08:00:00Z</dcterms:modified>
</cp:coreProperties>
</file>